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1"/>
      </w:tblGrid>
      <w:tr w:rsidR="00C11166" w:rsidRPr="00C11166" w14:paraId="7721E7B6" w14:textId="77777777" w:rsidTr="0073000E">
        <w:tc>
          <w:tcPr>
            <w:tcW w:w="10857" w:type="dxa"/>
            <w:shd w:val="clear" w:color="auto" w:fill="auto"/>
          </w:tcPr>
          <w:p w14:paraId="68D4C5F6" w14:textId="0E3EE94A" w:rsidR="00C420AA" w:rsidRPr="00C11166" w:rsidRDefault="00C420AA" w:rsidP="00C420AA">
            <w:pPr>
              <w:spacing w:before="120"/>
              <w:ind w:right="-2"/>
              <w:jc w:val="center"/>
              <w:rPr>
                <w:rFonts w:cs="Arial"/>
                <w:b/>
                <w:bCs/>
                <w:sz w:val="36"/>
              </w:rPr>
            </w:pPr>
            <w:r>
              <w:rPr>
                <w:rFonts w:cs="Arial"/>
                <w:b/>
                <w:bCs/>
                <w:sz w:val="36"/>
              </w:rPr>
              <w:t>Consultation n°</w:t>
            </w:r>
            <w:r w:rsidR="00BA3618">
              <w:rPr>
                <w:rFonts w:cs="Arial"/>
                <w:b/>
                <w:bCs/>
                <w:sz w:val="36"/>
              </w:rPr>
              <w:t>202606</w:t>
            </w:r>
          </w:p>
          <w:p w14:paraId="7EA410B5" w14:textId="45BB6AE6" w:rsidR="00C11166" w:rsidRPr="00C11166" w:rsidRDefault="00C420AA" w:rsidP="00C420AA">
            <w:pPr>
              <w:spacing w:before="120"/>
              <w:jc w:val="center"/>
              <w:rPr>
                <w:rFonts w:cs="Arial"/>
                <w:b/>
                <w:sz w:val="24"/>
                <w:szCs w:val="24"/>
                <w:u w:val="single"/>
              </w:rPr>
            </w:pPr>
            <w:r w:rsidRPr="00C11166">
              <w:rPr>
                <w:rFonts w:cs="Arial"/>
                <w:b/>
                <w:bCs/>
                <w:sz w:val="36"/>
              </w:rPr>
              <w:t xml:space="preserve">CADRE DE REPONSE TECHNIQUE </w:t>
            </w:r>
            <w:r>
              <w:rPr>
                <w:rFonts w:cs="Arial"/>
                <w:b/>
                <w:bCs/>
                <w:sz w:val="36"/>
              </w:rPr>
              <w:t>(CRT)</w:t>
            </w:r>
          </w:p>
        </w:tc>
      </w:tr>
    </w:tbl>
    <w:p w14:paraId="6AC329F9" w14:textId="77777777" w:rsidR="00C11166" w:rsidRDefault="00C11166" w:rsidP="0010787F">
      <w:pPr>
        <w:jc w:val="both"/>
        <w:rPr>
          <w:rFonts w:cs="Arial"/>
          <w:i/>
          <w:sz w:val="24"/>
          <w:szCs w:val="24"/>
        </w:rPr>
      </w:pPr>
    </w:p>
    <w:p w14:paraId="66635C34" w14:textId="77777777" w:rsidR="00741C55" w:rsidRPr="001C2186" w:rsidRDefault="00741C55" w:rsidP="00741C55">
      <w:pPr>
        <w:spacing w:line="288" w:lineRule="auto"/>
        <w:jc w:val="both"/>
        <w:rPr>
          <w:rFonts w:cs="Arial"/>
          <w:sz w:val="24"/>
          <w:szCs w:val="24"/>
        </w:rPr>
      </w:pPr>
      <w:r w:rsidRPr="001C2186">
        <w:rPr>
          <w:rFonts w:cs="Arial"/>
          <w:sz w:val="24"/>
          <w:szCs w:val="24"/>
        </w:rPr>
        <w:t>Le cadre de réponse technique a pour objet de recueillir l’ensemble des éléments de l’offre technique du soumissionnaire et d’en organiser la présentation. Le soumissionnaire y apporte ses engagements pour chacun des points abordés.</w:t>
      </w:r>
    </w:p>
    <w:p w14:paraId="0CD52F61" w14:textId="77777777" w:rsidR="00741C55" w:rsidRPr="001C2186" w:rsidRDefault="00741C55" w:rsidP="00741C55">
      <w:pPr>
        <w:jc w:val="both"/>
        <w:rPr>
          <w:rFonts w:cs="Arial"/>
          <w:sz w:val="24"/>
          <w:szCs w:val="24"/>
        </w:rPr>
      </w:pPr>
      <w:r w:rsidRPr="001C2186">
        <w:rPr>
          <w:rFonts w:cs="Arial"/>
          <w:sz w:val="24"/>
          <w:szCs w:val="24"/>
        </w:rPr>
        <w:t>Les réponses apportées dans le présent document font partie de l’offre technique du soumissionnaire et constituent ses engagements contractuels pour l’exécution du marché.</w:t>
      </w:r>
    </w:p>
    <w:p w14:paraId="4B3C1FAF" w14:textId="77777777" w:rsidR="00054355" w:rsidRDefault="00741C55" w:rsidP="00741C55">
      <w:pPr>
        <w:spacing w:line="288" w:lineRule="auto"/>
        <w:jc w:val="both"/>
        <w:rPr>
          <w:rFonts w:cs="Arial"/>
          <w:sz w:val="24"/>
          <w:szCs w:val="24"/>
        </w:rPr>
      </w:pPr>
      <w:r w:rsidRPr="001C2186">
        <w:rPr>
          <w:rFonts w:cs="Arial"/>
          <w:sz w:val="24"/>
          <w:szCs w:val="24"/>
        </w:rPr>
        <w:t>Les réponses apportées au</w:t>
      </w:r>
      <w:r w:rsidR="008C49EA">
        <w:rPr>
          <w:rFonts w:cs="Arial"/>
          <w:sz w:val="24"/>
          <w:szCs w:val="24"/>
        </w:rPr>
        <w:t xml:space="preserve">x lignées surlignées </w:t>
      </w:r>
      <w:r w:rsidR="008C49EA" w:rsidRPr="008C49EA">
        <w:rPr>
          <w:rFonts w:cs="Arial"/>
          <w:sz w:val="24"/>
          <w:szCs w:val="24"/>
          <w:highlight w:val="cyan"/>
        </w:rPr>
        <w:t>en bleu</w:t>
      </w:r>
      <w:r w:rsidR="008C49EA">
        <w:rPr>
          <w:rFonts w:cs="Arial"/>
          <w:sz w:val="24"/>
          <w:szCs w:val="24"/>
        </w:rPr>
        <w:t xml:space="preserve"> du</w:t>
      </w:r>
      <w:r w:rsidRPr="001C2186">
        <w:rPr>
          <w:rFonts w:cs="Arial"/>
          <w:sz w:val="24"/>
          <w:szCs w:val="24"/>
        </w:rPr>
        <w:t xml:space="preserve"> présent CRT serviront à évaluer les critères énoncés dans </w:t>
      </w:r>
      <w:r>
        <w:rPr>
          <w:rFonts w:cs="Arial"/>
          <w:sz w:val="24"/>
          <w:szCs w:val="24"/>
        </w:rPr>
        <w:t>le règlement de la consultation</w:t>
      </w:r>
      <w:r w:rsidRPr="001C2186">
        <w:rPr>
          <w:rFonts w:cs="Arial"/>
          <w:sz w:val="24"/>
          <w:szCs w:val="24"/>
        </w:rPr>
        <w:t>.</w:t>
      </w:r>
      <w:r w:rsidR="00054355" w:rsidRPr="00054355">
        <w:rPr>
          <w:rFonts w:cs="Arial"/>
          <w:sz w:val="24"/>
          <w:szCs w:val="24"/>
        </w:rPr>
        <w:t xml:space="preserve"> </w:t>
      </w:r>
    </w:p>
    <w:p w14:paraId="4B9A8D5F" w14:textId="77777777" w:rsidR="00F31D24" w:rsidRDefault="00F31D24" w:rsidP="00F31D24">
      <w:pPr>
        <w:spacing w:after="120" w:line="240" w:lineRule="auto"/>
        <w:rPr>
          <w:rFonts w:cs="Arial"/>
          <w:sz w:val="24"/>
          <w:szCs w:val="24"/>
        </w:rPr>
      </w:pPr>
      <w:r w:rsidRPr="0073000E">
        <w:rPr>
          <w:rFonts w:cs="Arial"/>
          <w:sz w:val="24"/>
          <w:szCs w:val="24"/>
        </w:rPr>
        <w:t xml:space="preserve">L’absence de Réponse « OUI » aux lignes </w:t>
      </w:r>
      <w:r>
        <w:rPr>
          <w:rFonts w:cs="Arial"/>
          <w:sz w:val="24"/>
          <w:szCs w:val="24"/>
        </w:rPr>
        <w:t>présentant la mention</w:t>
      </w:r>
      <w:r w:rsidRPr="0073000E">
        <w:rPr>
          <w:rFonts w:cs="Arial"/>
          <w:sz w:val="24"/>
          <w:szCs w:val="24"/>
        </w:rPr>
        <w:t xml:space="preserve"> « </w:t>
      </w:r>
      <w:r w:rsidRPr="00E41E7C">
        <w:rPr>
          <w:rFonts w:cs="Arial"/>
          <w:color w:val="FF0000"/>
          <w:sz w:val="24"/>
          <w:szCs w:val="24"/>
        </w:rPr>
        <w:t>Obligatoire </w:t>
      </w:r>
      <w:r w:rsidRPr="0073000E">
        <w:rPr>
          <w:rFonts w:cs="Arial"/>
          <w:sz w:val="24"/>
          <w:szCs w:val="24"/>
        </w:rPr>
        <w:t>» rendra l’offre irrégulière et entraînera son rejet.</w:t>
      </w:r>
    </w:p>
    <w:p w14:paraId="315441BD" w14:textId="5C31C48A" w:rsidR="00BA53C3" w:rsidRDefault="00BA53C3" w:rsidP="00F31D24">
      <w:pPr>
        <w:spacing w:after="120" w:line="240" w:lineRule="auto"/>
        <w:rPr>
          <w:rFonts w:cs="Arial"/>
          <w:sz w:val="24"/>
          <w:szCs w:val="24"/>
        </w:rPr>
      </w:pPr>
      <w:r>
        <w:rPr>
          <w:rFonts w:cs="Arial"/>
          <w:sz w:val="24"/>
          <w:szCs w:val="24"/>
        </w:rPr>
        <w:t>L’absence de Réponse « </w:t>
      </w:r>
      <w:r w:rsidR="00E41E7C">
        <w:rPr>
          <w:rFonts w:cs="Arial"/>
          <w:sz w:val="24"/>
          <w:szCs w:val="24"/>
        </w:rPr>
        <w:t>OUI</w:t>
      </w:r>
      <w:r>
        <w:rPr>
          <w:rFonts w:cs="Arial"/>
          <w:sz w:val="24"/>
          <w:szCs w:val="24"/>
        </w:rPr>
        <w:t xml:space="preserve"> » aux lignes </w:t>
      </w:r>
      <w:r w:rsidR="0091428D">
        <w:rPr>
          <w:rFonts w:cs="Arial"/>
          <w:sz w:val="24"/>
          <w:szCs w:val="24"/>
        </w:rPr>
        <w:t xml:space="preserve">ne </w:t>
      </w:r>
      <w:r>
        <w:rPr>
          <w:rFonts w:cs="Arial"/>
          <w:sz w:val="24"/>
          <w:szCs w:val="24"/>
        </w:rPr>
        <w:t>présentant</w:t>
      </w:r>
      <w:r w:rsidR="0091428D">
        <w:rPr>
          <w:rFonts w:cs="Arial"/>
          <w:sz w:val="24"/>
          <w:szCs w:val="24"/>
        </w:rPr>
        <w:t xml:space="preserve"> pas</w:t>
      </w:r>
      <w:r>
        <w:rPr>
          <w:rFonts w:cs="Arial"/>
          <w:sz w:val="24"/>
          <w:szCs w:val="24"/>
        </w:rPr>
        <w:t xml:space="preserve"> la mention « </w:t>
      </w:r>
      <w:r w:rsidR="0091428D" w:rsidRPr="00E41E7C">
        <w:rPr>
          <w:rFonts w:cs="Arial"/>
          <w:color w:val="FF0000"/>
          <w:sz w:val="24"/>
          <w:szCs w:val="24"/>
        </w:rPr>
        <w:t>Obligatoire </w:t>
      </w:r>
      <w:r>
        <w:rPr>
          <w:rFonts w:cs="Arial"/>
          <w:sz w:val="24"/>
          <w:szCs w:val="24"/>
        </w:rPr>
        <w:t>» ne rendra pas l’offre irrégulière ; pour ces lignes, une réponse descriptive est attendue</w:t>
      </w:r>
      <w:r w:rsidR="00E41E7C">
        <w:rPr>
          <w:rFonts w:cs="Arial"/>
          <w:sz w:val="24"/>
          <w:szCs w:val="24"/>
        </w:rPr>
        <w:t>.</w:t>
      </w:r>
    </w:p>
    <w:p w14:paraId="698752B5" w14:textId="56A0AC68" w:rsidR="00741C55" w:rsidRPr="001C2186" w:rsidRDefault="00054355" w:rsidP="00741C55">
      <w:pPr>
        <w:spacing w:line="288" w:lineRule="auto"/>
        <w:jc w:val="both"/>
        <w:rPr>
          <w:rFonts w:cs="Arial"/>
          <w:sz w:val="24"/>
          <w:szCs w:val="24"/>
        </w:rPr>
      </w:pPr>
      <w:r w:rsidRPr="00054355">
        <w:rPr>
          <w:rFonts w:cs="Arial"/>
          <w:sz w:val="24"/>
          <w:szCs w:val="24"/>
        </w:rPr>
        <w:t xml:space="preserve">L’absence de réponse à une question non marquée </w:t>
      </w:r>
      <w:r w:rsidR="00F31D24">
        <w:rPr>
          <w:rFonts w:cs="Arial"/>
          <w:sz w:val="24"/>
          <w:szCs w:val="24"/>
        </w:rPr>
        <w:t>par la mention « </w:t>
      </w:r>
      <w:r w:rsidR="00F31D24" w:rsidRPr="00E41E7C">
        <w:rPr>
          <w:rFonts w:cs="Arial"/>
          <w:color w:val="FF0000"/>
          <w:sz w:val="24"/>
          <w:szCs w:val="24"/>
        </w:rPr>
        <w:t>Obligatoire </w:t>
      </w:r>
      <w:r w:rsidR="00F31D24">
        <w:rPr>
          <w:rFonts w:cs="Arial"/>
          <w:sz w:val="24"/>
          <w:szCs w:val="24"/>
        </w:rPr>
        <w:t>»</w:t>
      </w:r>
      <w:r w:rsidRPr="00054355">
        <w:rPr>
          <w:rFonts w:cs="Arial"/>
          <w:sz w:val="24"/>
          <w:szCs w:val="24"/>
        </w:rPr>
        <w:t>, l’absence d’un document dont la production est souhaitée dans le CRT ou une réponse incomplète sera considérée comme une absence d’engagements du soumissionnaire sur l’item concerné et pénalisera la note attribuée à son offre.</w:t>
      </w:r>
    </w:p>
    <w:p w14:paraId="077CEBFC" w14:textId="5C985AC2" w:rsidR="00741C55" w:rsidRPr="001C2186" w:rsidRDefault="00741C55" w:rsidP="00741C55">
      <w:pPr>
        <w:jc w:val="both"/>
        <w:rPr>
          <w:rFonts w:cs="Arial"/>
          <w:sz w:val="24"/>
          <w:szCs w:val="24"/>
        </w:rPr>
      </w:pPr>
      <w:r w:rsidRPr="001C2186">
        <w:rPr>
          <w:rFonts w:cs="Arial"/>
          <w:sz w:val="24"/>
          <w:szCs w:val="24"/>
        </w:rPr>
        <w:t>S’il le souhaite, le soumissionnaire peut compléter le cadre de réponse technique par tout autre document tiers. Il veille à indiquer dans sa réponse au CRT les renvois à ces documents. Il doit lister de manière exhaustive les documents joints en complément du CRT, à la dernière page du présent document.</w:t>
      </w:r>
    </w:p>
    <w:p w14:paraId="142AF839" w14:textId="1CEE879D" w:rsidR="00C11166" w:rsidRDefault="00741C55" w:rsidP="00741C55">
      <w:pPr>
        <w:jc w:val="both"/>
        <w:rPr>
          <w:rFonts w:cs="Arial"/>
          <w:sz w:val="24"/>
          <w:szCs w:val="24"/>
        </w:rPr>
      </w:pPr>
      <w:r w:rsidRPr="001C2186">
        <w:rPr>
          <w:rFonts w:cs="Arial"/>
          <w:sz w:val="24"/>
          <w:szCs w:val="24"/>
        </w:rPr>
        <w:t>L’ensemble des engagements qui sont consignés dans le CRT et les documents qui le complètent sont contractuels.</w:t>
      </w:r>
    </w:p>
    <w:tbl>
      <w:tblPr>
        <w:tblW w:w="10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7"/>
      </w:tblGrid>
      <w:tr w:rsidR="00AF2DA0" w:rsidRPr="004C53F9" w14:paraId="3A4AB6EA" w14:textId="77777777" w:rsidTr="00632401">
        <w:trPr>
          <w:trHeight w:val="878"/>
        </w:trPr>
        <w:tc>
          <w:tcPr>
            <w:tcW w:w="10747" w:type="dxa"/>
            <w:tcBorders>
              <w:top w:val="single" w:sz="4" w:space="0" w:color="auto"/>
              <w:left w:val="single" w:sz="4" w:space="0" w:color="auto"/>
              <w:bottom w:val="single" w:sz="4" w:space="0" w:color="auto"/>
              <w:right w:val="single" w:sz="4" w:space="0" w:color="auto"/>
            </w:tcBorders>
            <w:shd w:val="clear" w:color="auto" w:fill="auto"/>
          </w:tcPr>
          <w:p w14:paraId="1D3FF946" w14:textId="5AD72267" w:rsidR="00AF2DA0" w:rsidRPr="003F4403" w:rsidRDefault="00AF2DA0" w:rsidP="00934B63">
            <w:pPr>
              <w:jc w:val="both"/>
              <w:rPr>
                <w:rFonts w:eastAsia="Times New Roman" w:cstheme="minorHAnsi"/>
                <w:b/>
                <w:bCs/>
                <w:color w:val="FF0000"/>
                <w:sz w:val="24"/>
                <w:szCs w:val="24"/>
                <w:lang w:eastAsia="fr-FR"/>
              </w:rPr>
            </w:pPr>
            <w:r w:rsidRPr="001013CB">
              <w:rPr>
                <w:rFonts w:eastAsia="Times New Roman" w:cstheme="minorHAnsi"/>
                <w:b/>
                <w:bCs/>
                <w:color w:val="FF0000"/>
                <w:sz w:val="24"/>
                <w:szCs w:val="24"/>
                <w:lang w:eastAsia="fr-FR"/>
              </w:rPr>
              <w:t xml:space="preserve">Objet : </w:t>
            </w:r>
            <w:r w:rsidR="001013CB" w:rsidRPr="001013CB">
              <w:rPr>
                <w:rStyle w:val="lev"/>
                <w:color w:val="FF0000"/>
              </w:rPr>
              <w:t xml:space="preserve">Acquisition, livraison, installation et mise en service d’un lot de trois équipements de dépôt de résines photo- ou </w:t>
            </w:r>
            <w:proofErr w:type="spellStart"/>
            <w:r w:rsidR="001013CB" w:rsidRPr="001013CB">
              <w:rPr>
                <w:rStyle w:val="lev"/>
                <w:color w:val="FF0000"/>
              </w:rPr>
              <w:t>électro-sensibles</w:t>
            </w:r>
            <w:proofErr w:type="spellEnd"/>
            <w:r w:rsidR="001013CB" w:rsidRPr="001013CB">
              <w:rPr>
                <w:rStyle w:val="lev"/>
                <w:color w:val="FF0000"/>
              </w:rPr>
              <w:t xml:space="preserve"> par centrifugation sur substrats. (Tournettes / spin-</w:t>
            </w:r>
            <w:proofErr w:type="spellStart"/>
            <w:r w:rsidR="001013CB" w:rsidRPr="001013CB">
              <w:rPr>
                <w:rStyle w:val="lev"/>
                <w:color w:val="FF0000"/>
              </w:rPr>
              <w:t>coater</w:t>
            </w:r>
            <w:proofErr w:type="spellEnd"/>
            <w:r w:rsidR="001013CB" w:rsidRPr="001013CB">
              <w:rPr>
                <w:rStyle w:val="lev"/>
                <w:color w:val="FF0000"/>
              </w:rPr>
              <w:t>)</w:t>
            </w:r>
            <w:bookmarkStart w:id="0" w:name="_Hlk103789080"/>
            <w:bookmarkEnd w:id="0"/>
          </w:p>
        </w:tc>
      </w:tr>
      <w:tr w:rsidR="00AF2DA0" w:rsidRPr="001013CB" w14:paraId="11A511DF" w14:textId="77777777" w:rsidTr="00632401">
        <w:trPr>
          <w:trHeight w:val="1431"/>
        </w:trPr>
        <w:tc>
          <w:tcPr>
            <w:tcW w:w="10747" w:type="dxa"/>
            <w:tcBorders>
              <w:top w:val="single" w:sz="4" w:space="0" w:color="auto"/>
              <w:left w:val="single" w:sz="4" w:space="0" w:color="auto"/>
              <w:bottom w:val="single" w:sz="4" w:space="0" w:color="auto"/>
              <w:right w:val="single" w:sz="4" w:space="0" w:color="auto"/>
            </w:tcBorders>
            <w:shd w:val="clear" w:color="auto" w:fill="auto"/>
          </w:tcPr>
          <w:p w14:paraId="5F580998" w14:textId="71F2C19F" w:rsidR="00AF2DA0" w:rsidRPr="001013CB" w:rsidRDefault="00AF2DA0" w:rsidP="00632401">
            <w:pPr>
              <w:pStyle w:val="Normal1"/>
              <w:rPr>
                <w:rFonts w:asciiTheme="minorHAnsi" w:hAnsiTheme="minorHAnsi" w:cstheme="minorHAnsi"/>
              </w:rPr>
            </w:pPr>
            <w:r w:rsidRPr="001013CB">
              <w:rPr>
                <w:rFonts w:asciiTheme="minorHAnsi" w:hAnsiTheme="minorHAnsi" w:cstheme="minorHAnsi"/>
              </w:rPr>
              <w:t xml:space="preserve">Rappel de l’expression du besoin : </w:t>
            </w:r>
          </w:p>
          <w:p w14:paraId="11D6575B" w14:textId="77777777" w:rsidR="001013CB" w:rsidRPr="001013CB" w:rsidRDefault="001013CB" w:rsidP="001013CB">
            <w:pPr>
              <w:jc w:val="both"/>
              <w:rPr>
                <w:rFonts w:cstheme="minorHAnsi"/>
                <w:sz w:val="24"/>
                <w:szCs w:val="24"/>
              </w:rPr>
            </w:pPr>
            <w:r w:rsidRPr="001013CB">
              <w:rPr>
                <w:rFonts w:cstheme="minorHAnsi"/>
                <w:sz w:val="24"/>
                <w:szCs w:val="24"/>
              </w:rPr>
              <w:t>Le présent marché a pour objet la fourniture, la livraison, l’installation, la mise en service, la formation des utilisateurs, la garantie et le service après-vente de tournettes (spin-</w:t>
            </w:r>
            <w:proofErr w:type="spellStart"/>
            <w:r w:rsidRPr="001013CB">
              <w:rPr>
                <w:rFonts w:cstheme="minorHAnsi"/>
                <w:sz w:val="24"/>
                <w:szCs w:val="24"/>
              </w:rPr>
              <w:t>coaters</w:t>
            </w:r>
            <w:proofErr w:type="spellEnd"/>
            <w:r w:rsidRPr="001013CB">
              <w:rPr>
                <w:rFonts w:cstheme="minorHAnsi"/>
                <w:sz w:val="24"/>
                <w:szCs w:val="24"/>
              </w:rPr>
              <w:t xml:space="preserve">) destinées au dépôt uniforme et reproductible de résines photo- ou </w:t>
            </w:r>
            <w:proofErr w:type="spellStart"/>
            <w:r w:rsidRPr="001013CB">
              <w:rPr>
                <w:rFonts w:cstheme="minorHAnsi"/>
                <w:sz w:val="24"/>
                <w:szCs w:val="24"/>
              </w:rPr>
              <w:t>électro-sensibles</w:t>
            </w:r>
            <w:proofErr w:type="spellEnd"/>
            <w:r w:rsidRPr="001013CB">
              <w:rPr>
                <w:rFonts w:cstheme="minorHAnsi"/>
                <w:sz w:val="24"/>
                <w:szCs w:val="24"/>
              </w:rPr>
              <w:t xml:space="preserve"> sur des substrats (verre, semi-conducteurs, </w:t>
            </w:r>
            <w:proofErr w:type="spellStart"/>
            <w:r w:rsidRPr="001013CB">
              <w:rPr>
                <w:rFonts w:cstheme="minorHAnsi"/>
                <w:sz w:val="24"/>
                <w:szCs w:val="24"/>
              </w:rPr>
              <w:t>etc</w:t>
            </w:r>
            <w:proofErr w:type="spellEnd"/>
            <w:r w:rsidRPr="001013CB">
              <w:rPr>
                <w:rFonts w:cstheme="minorHAnsi"/>
                <w:sz w:val="24"/>
                <w:szCs w:val="24"/>
              </w:rPr>
              <w:t>).</w:t>
            </w:r>
          </w:p>
          <w:p w14:paraId="5622D729" w14:textId="366D1549" w:rsidR="007F79C8" w:rsidRPr="001013CB" w:rsidRDefault="007F79C8" w:rsidP="003F4403">
            <w:pPr>
              <w:pStyle w:val="Normal1"/>
              <w:rPr>
                <w:rFonts w:asciiTheme="minorHAnsi" w:hAnsiTheme="minorHAnsi" w:cstheme="minorHAnsi"/>
                <w:sz w:val="24"/>
                <w:szCs w:val="24"/>
              </w:rPr>
            </w:pPr>
          </w:p>
        </w:tc>
      </w:tr>
    </w:tbl>
    <w:p w14:paraId="5AF54F06" w14:textId="6F4350BD" w:rsidR="00AF2DA0" w:rsidRDefault="00AF2DA0" w:rsidP="0087594A">
      <w:pPr>
        <w:spacing w:after="120" w:line="240" w:lineRule="auto"/>
        <w:rPr>
          <w:rFonts w:cs="Arial"/>
          <w:sz w:val="24"/>
          <w:szCs w:val="24"/>
        </w:rPr>
      </w:pPr>
    </w:p>
    <w:p w14:paraId="047D615E" w14:textId="17877C37" w:rsidR="001013CB" w:rsidRDefault="001013CB">
      <w:pPr>
        <w:rPr>
          <w:rFonts w:cs="Arial"/>
          <w:sz w:val="24"/>
          <w:szCs w:val="24"/>
        </w:rPr>
      </w:pPr>
      <w:r>
        <w:rPr>
          <w:rFonts w:cs="Arial"/>
          <w:sz w:val="24"/>
          <w:szCs w:val="24"/>
        </w:rPr>
        <w:br w:type="page"/>
      </w:r>
    </w:p>
    <w:p w14:paraId="72DC4BD5" w14:textId="77777777" w:rsidR="00DA54E1" w:rsidRDefault="00DA54E1" w:rsidP="0087594A">
      <w:pPr>
        <w:spacing w:after="120" w:line="240" w:lineRule="auto"/>
        <w:rPr>
          <w:rFonts w:cs="Arial"/>
          <w:sz w:val="24"/>
          <w:szCs w:val="24"/>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3746"/>
        <w:gridCol w:w="1211"/>
        <w:gridCol w:w="3713"/>
      </w:tblGrid>
      <w:tr w:rsidR="0093615F" w:rsidRPr="00C11166" w14:paraId="28254E1C" w14:textId="77777777" w:rsidTr="00AF52B5">
        <w:trPr>
          <w:trHeight w:val="463"/>
        </w:trPr>
        <w:tc>
          <w:tcPr>
            <w:tcW w:w="973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7E6CEB" w14:textId="482E4877" w:rsidR="0093615F" w:rsidRPr="00C11166" w:rsidRDefault="00D450ED" w:rsidP="00B77366">
            <w:pPr>
              <w:spacing w:after="0" w:line="240" w:lineRule="auto"/>
              <w:jc w:val="center"/>
            </w:pPr>
            <w:r>
              <w:rPr>
                <w:b/>
                <w:highlight w:val="cyan"/>
                <w:u w:val="single"/>
              </w:rPr>
              <w:t>I)-</w:t>
            </w:r>
            <w:r w:rsidR="0093615F">
              <w:rPr>
                <w:b/>
                <w:highlight w:val="cyan"/>
                <w:u w:val="single"/>
              </w:rPr>
              <w:t xml:space="preserve">Critère Prix (valant </w:t>
            </w:r>
            <w:r w:rsidR="009B65BF">
              <w:rPr>
                <w:b/>
                <w:highlight w:val="cyan"/>
                <w:u w:val="single"/>
              </w:rPr>
              <w:t>40</w:t>
            </w:r>
            <w:r w:rsidR="0093615F">
              <w:rPr>
                <w:b/>
                <w:highlight w:val="cyan"/>
                <w:u w:val="single"/>
              </w:rPr>
              <w:t>%)</w:t>
            </w:r>
          </w:p>
        </w:tc>
      </w:tr>
      <w:tr w:rsidR="0093615F" w:rsidRPr="00C11166" w14:paraId="39B600F6" w14:textId="77777777" w:rsidTr="00AF52B5">
        <w:trPr>
          <w:trHeight w:val="555"/>
        </w:trPr>
        <w:tc>
          <w:tcPr>
            <w:tcW w:w="9734" w:type="dxa"/>
            <w:gridSpan w:val="4"/>
            <w:tcBorders>
              <w:top w:val="single" w:sz="4" w:space="0" w:color="auto"/>
              <w:left w:val="single" w:sz="4" w:space="0" w:color="auto"/>
              <w:bottom w:val="single" w:sz="4" w:space="0" w:color="auto"/>
              <w:right w:val="single" w:sz="4" w:space="0" w:color="auto"/>
            </w:tcBorders>
            <w:shd w:val="clear" w:color="auto" w:fill="auto"/>
          </w:tcPr>
          <w:p w14:paraId="3A3260BD" w14:textId="77777777" w:rsidR="0093615F" w:rsidRPr="00AF2DA0" w:rsidRDefault="0093615F" w:rsidP="00B77366">
            <w:pPr>
              <w:spacing w:before="120" w:after="120" w:line="240" w:lineRule="auto"/>
              <w:jc w:val="both"/>
              <w:rPr>
                <w:i/>
              </w:rPr>
            </w:pPr>
            <w:r w:rsidRPr="00AF2DA0">
              <w:rPr>
                <w:i/>
              </w:rPr>
              <w:t>L’analyse du critère prix s’effectuera sur la base des montants renseignés dans l’acte d’engagement.</w:t>
            </w:r>
          </w:p>
        </w:tc>
      </w:tr>
      <w:tr w:rsidR="0093615F" w:rsidRPr="00AF2DA0" w14:paraId="63925F3A" w14:textId="77777777" w:rsidTr="00AF52B5">
        <w:trPr>
          <w:trHeight w:val="555"/>
        </w:trPr>
        <w:tc>
          <w:tcPr>
            <w:tcW w:w="9734" w:type="dxa"/>
            <w:gridSpan w:val="4"/>
            <w:tcBorders>
              <w:top w:val="single" w:sz="4" w:space="0" w:color="auto"/>
              <w:left w:val="single" w:sz="4" w:space="0" w:color="auto"/>
              <w:bottom w:val="single" w:sz="4" w:space="0" w:color="auto"/>
              <w:right w:val="single" w:sz="4" w:space="0" w:color="auto"/>
            </w:tcBorders>
            <w:shd w:val="clear" w:color="auto" w:fill="auto"/>
          </w:tcPr>
          <w:p w14:paraId="47174A83" w14:textId="0B27CD99" w:rsidR="0093615F" w:rsidRPr="0093615F" w:rsidRDefault="00D450ED" w:rsidP="0093615F">
            <w:pPr>
              <w:spacing w:before="120" w:after="120" w:line="240" w:lineRule="auto"/>
              <w:jc w:val="center"/>
              <w:rPr>
                <w:b/>
                <w:bCs/>
                <w:iCs/>
              </w:rPr>
            </w:pPr>
            <w:r>
              <w:rPr>
                <w:b/>
                <w:bCs/>
                <w:iCs/>
                <w:highlight w:val="cyan"/>
              </w:rPr>
              <w:t>II)-</w:t>
            </w:r>
            <w:r w:rsidR="0093615F" w:rsidRPr="0093615F">
              <w:rPr>
                <w:b/>
                <w:bCs/>
                <w:iCs/>
                <w:highlight w:val="cyan"/>
              </w:rPr>
              <w:t xml:space="preserve">Critère Valeur technique (valant </w:t>
            </w:r>
            <w:r w:rsidR="008115A1">
              <w:rPr>
                <w:b/>
                <w:bCs/>
                <w:iCs/>
                <w:highlight w:val="cyan"/>
              </w:rPr>
              <w:t>40</w:t>
            </w:r>
            <w:r w:rsidR="0093615F" w:rsidRPr="0093615F">
              <w:rPr>
                <w:b/>
                <w:bCs/>
                <w:iCs/>
                <w:highlight w:val="cyan"/>
              </w:rPr>
              <w:t xml:space="preserve"> %), divisé en </w:t>
            </w:r>
            <w:r w:rsidR="00A83D96">
              <w:rPr>
                <w:b/>
                <w:bCs/>
                <w:iCs/>
                <w:highlight w:val="cyan"/>
              </w:rPr>
              <w:t>4</w:t>
            </w:r>
            <w:r w:rsidR="0093615F" w:rsidRPr="0093615F">
              <w:rPr>
                <w:b/>
                <w:bCs/>
                <w:iCs/>
                <w:highlight w:val="cyan"/>
              </w:rPr>
              <w:t xml:space="preserve"> sous-critères</w:t>
            </w:r>
          </w:p>
        </w:tc>
      </w:tr>
      <w:tr w:rsidR="00AF52B5" w:rsidRPr="00FE6568" w14:paraId="6828A09F"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DBE5F1" w:themeFill="accent1" w:themeFillTint="33"/>
            <w:noWrap/>
            <w:vAlign w:val="bottom"/>
            <w:hideMark/>
          </w:tcPr>
          <w:p w14:paraId="015C1388" w14:textId="4F97D664" w:rsidR="0093615F" w:rsidRPr="00FE6568" w:rsidRDefault="0093615F" w:rsidP="00B77366">
            <w:pPr>
              <w:spacing w:after="0" w:line="240" w:lineRule="auto"/>
              <w:jc w:val="center"/>
              <w:rPr>
                <w:rFonts w:eastAsia="Times New Roman" w:cstheme="minorHAnsi"/>
                <w:b/>
                <w:bCs/>
                <w:color w:val="000000"/>
                <w:sz w:val="20"/>
                <w:szCs w:val="20"/>
                <w:lang w:eastAsia="fr-FR"/>
              </w:rPr>
            </w:pPr>
          </w:p>
        </w:tc>
        <w:tc>
          <w:tcPr>
            <w:tcW w:w="3746" w:type="dxa"/>
            <w:shd w:val="clear" w:color="auto" w:fill="DBE5F1" w:themeFill="accent1" w:themeFillTint="33"/>
            <w:noWrap/>
            <w:vAlign w:val="bottom"/>
            <w:hideMark/>
          </w:tcPr>
          <w:p w14:paraId="223E13D3" w14:textId="346EB667" w:rsidR="0093615F" w:rsidRPr="00FE6568" w:rsidRDefault="00A83D96" w:rsidP="00840EA7">
            <w:pPr>
              <w:spacing w:after="0" w:line="240" w:lineRule="auto"/>
              <w:jc w:val="center"/>
              <w:rPr>
                <w:rFonts w:eastAsia="Times New Roman" w:cstheme="minorHAnsi"/>
                <w:b/>
                <w:bCs/>
                <w:color w:val="000000"/>
                <w:sz w:val="20"/>
                <w:szCs w:val="20"/>
                <w:lang w:eastAsia="fr-FR"/>
              </w:rPr>
            </w:pPr>
            <w:r>
              <w:rPr>
                <w:rFonts w:eastAsia="Times New Roman" w:cstheme="minorHAnsi"/>
                <w:b/>
                <w:bCs/>
                <w:color w:val="000000"/>
                <w:sz w:val="20"/>
                <w:szCs w:val="20"/>
                <w:lang w:eastAsia="fr-FR"/>
              </w:rPr>
              <w:t>Description des sous critères</w:t>
            </w:r>
          </w:p>
          <w:p w14:paraId="428B4DCF" w14:textId="77777777" w:rsidR="0093615F" w:rsidRPr="00FE6568" w:rsidRDefault="0093615F" w:rsidP="00B77366">
            <w:pPr>
              <w:spacing w:after="0" w:line="240" w:lineRule="auto"/>
              <w:rPr>
                <w:rFonts w:eastAsia="Times New Roman" w:cstheme="minorHAnsi"/>
                <w:b/>
                <w:bCs/>
                <w:color w:val="000000"/>
                <w:sz w:val="20"/>
                <w:szCs w:val="20"/>
                <w:lang w:eastAsia="fr-FR"/>
              </w:rPr>
            </w:pPr>
          </w:p>
        </w:tc>
        <w:tc>
          <w:tcPr>
            <w:tcW w:w="1211" w:type="dxa"/>
            <w:shd w:val="clear" w:color="auto" w:fill="DBE5F1" w:themeFill="accent1" w:themeFillTint="33"/>
          </w:tcPr>
          <w:p w14:paraId="18009949" w14:textId="319E73D4" w:rsidR="0093615F" w:rsidRPr="00FE6568" w:rsidRDefault="00BA53C3" w:rsidP="00840EA7">
            <w:pPr>
              <w:spacing w:after="0" w:line="240" w:lineRule="auto"/>
              <w:jc w:val="center"/>
              <w:rPr>
                <w:rFonts w:eastAsia="Times New Roman" w:cstheme="minorHAnsi"/>
                <w:b/>
                <w:bCs/>
                <w:color w:val="000000"/>
                <w:sz w:val="20"/>
                <w:szCs w:val="20"/>
                <w:lang w:eastAsia="fr-FR"/>
              </w:rPr>
            </w:pPr>
            <w:r>
              <w:rPr>
                <w:rFonts w:eastAsia="Times New Roman" w:cstheme="minorHAnsi"/>
                <w:b/>
                <w:bCs/>
                <w:color w:val="000000"/>
                <w:sz w:val="20"/>
                <w:szCs w:val="20"/>
                <w:lang w:eastAsia="fr-FR"/>
              </w:rPr>
              <w:t xml:space="preserve">Réponse </w:t>
            </w:r>
            <w:r w:rsidR="0093615F" w:rsidRPr="00FE6568">
              <w:rPr>
                <w:rFonts w:eastAsia="Times New Roman" w:cstheme="minorHAnsi"/>
                <w:b/>
                <w:bCs/>
                <w:color w:val="000000"/>
                <w:sz w:val="20"/>
                <w:szCs w:val="20"/>
                <w:lang w:eastAsia="fr-FR"/>
              </w:rPr>
              <w:t xml:space="preserve">OUI </w:t>
            </w:r>
            <w:r w:rsidR="00840EA7">
              <w:rPr>
                <w:rFonts w:eastAsia="Times New Roman" w:cstheme="minorHAnsi"/>
                <w:b/>
                <w:bCs/>
                <w:color w:val="000000"/>
                <w:sz w:val="20"/>
                <w:szCs w:val="20"/>
                <w:lang w:eastAsia="fr-FR"/>
              </w:rPr>
              <w:t>/NON</w:t>
            </w:r>
          </w:p>
        </w:tc>
        <w:tc>
          <w:tcPr>
            <w:tcW w:w="3713" w:type="dxa"/>
            <w:shd w:val="clear" w:color="auto" w:fill="DBE5F1" w:themeFill="accent1" w:themeFillTint="33"/>
          </w:tcPr>
          <w:p w14:paraId="6A054B5A" w14:textId="4E6B7478" w:rsidR="0093615F" w:rsidRPr="00FE6568" w:rsidRDefault="0093615F" w:rsidP="00B77366">
            <w:pPr>
              <w:spacing w:after="0" w:line="240" w:lineRule="auto"/>
              <w:jc w:val="center"/>
              <w:rPr>
                <w:rFonts w:eastAsia="Times New Roman" w:cstheme="minorHAnsi"/>
                <w:b/>
                <w:bCs/>
                <w:color w:val="000000"/>
                <w:sz w:val="20"/>
                <w:szCs w:val="20"/>
                <w:lang w:eastAsia="fr-FR"/>
              </w:rPr>
            </w:pPr>
            <w:r w:rsidRPr="00FE6568">
              <w:rPr>
                <w:rFonts w:eastAsia="Times New Roman" w:cstheme="minorHAnsi"/>
                <w:b/>
                <w:bCs/>
                <w:color w:val="000000"/>
                <w:sz w:val="20"/>
                <w:szCs w:val="20"/>
                <w:lang w:eastAsia="fr-FR"/>
              </w:rPr>
              <w:t xml:space="preserve">Réponse </w:t>
            </w:r>
            <w:r w:rsidR="00A4359B">
              <w:rPr>
                <w:rFonts w:eastAsia="Times New Roman" w:cstheme="minorHAnsi"/>
                <w:b/>
                <w:bCs/>
                <w:color w:val="000000"/>
                <w:sz w:val="20"/>
                <w:szCs w:val="20"/>
                <w:lang w:eastAsia="fr-FR"/>
              </w:rPr>
              <w:t xml:space="preserve">quantifiée </w:t>
            </w:r>
            <w:r w:rsidRPr="00FE6568">
              <w:rPr>
                <w:rFonts w:eastAsia="Times New Roman" w:cstheme="minorHAnsi"/>
                <w:b/>
                <w:bCs/>
                <w:color w:val="000000"/>
                <w:sz w:val="20"/>
                <w:szCs w:val="20"/>
                <w:lang w:eastAsia="fr-FR"/>
              </w:rPr>
              <w:t>du candidat</w:t>
            </w:r>
            <w:r w:rsidR="00D9691D">
              <w:rPr>
                <w:rFonts w:eastAsia="Times New Roman" w:cstheme="minorHAnsi"/>
                <w:b/>
                <w:bCs/>
                <w:color w:val="000000"/>
                <w:sz w:val="20"/>
                <w:szCs w:val="20"/>
                <w:lang w:eastAsia="fr-FR"/>
              </w:rPr>
              <w:t> </w:t>
            </w:r>
          </w:p>
        </w:tc>
      </w:tr>
      <w:tr w:rsidR="00A83D96" w:rsidRPr="00AF2DA0" w14:paraId="199B128C" w14:textId="77777777" w:rsidTr="00A83D96">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61912DE8" w14:textId="1CED5DE3" w:rsidR="0093615F" w:rsidRPr="00AF2DA0" w:rsidRDefault="00965A39" w:rsidP="00B77366">
            <w:pPr>
              <w:spacing w:after="0" w:line="240" w:lineRule="auto"/>
              <w:jc w:val="center"/>
              <w:rPr>
                <w:rFonts w:eastAsia="Times New Roman" w:cstheme="minorHAnsi"/>
                <w:b/>
                <w:bCs/>
                <w:color w:val="000000"/>
                <w:sz w:val="20"/>
                <w:szCs w:val="20"/>
                <w:u w:val="single"/>
                <w:lang w:eastAsia="fr-FR"/>
              </w:rPr>
            </w:pPr>
            <w:bookmarkStart w:id="1" w:name="_Hlk197440155"/>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1 :</w:t>
            </w:r>
            <w:r w:rsidRPr="00AF2DA0">
              <w:rPr>
                <w:rFonts w:eastAsia="Times New Roman" w:cstheme="minorHAnsi"/>
                <w:b/>
                <w:bCs/>
                <w:color w:val="000000"/>
                <w:sz w:val="20"/>
                <w:szCs w:val="20"/>
                <w:highlight w:val="cyan"/>
                <w:u w:val="single"/>
                <w:lang w:eastAsia="fr-FR"/>
              </w:rPr>
              <w:t xml:space="preserve"> </w:t>
            </w:r>
            <w:r>
              <w:rPr>
                <w:rFonts w:eastAsia="Times New Roman" w:cstheme="minorHAnsi"/>
                <w:b/>
                <w:bCs/>
                <w:color w:val="000000"/>
                <w:sz w:val="20"/>
                <w:szCs w:val="20"/>
                <w:highlight w:val="cyan"/>
                <w:u w:val="single"/>
                <w:lang w:eastAsia="fr-FR"/>
              </w:rPr>
              <w:t>Encombrement</w:t>
            </w:r>
            <w:r w:rsidR="004335DE">
              <w:rPr>
                <w:rFonts w:eastAsia="Times New Roman" w:cstheme="minorHAnsi"/>
                <w:b/>
                <w:bCs/>
                <w:color w:val="000000"/>
                <w:sz w:val="20"/>
                <w:szCs w:val="20"/>
                <w:highlight w:val="cyan"/>
                <w:u w:val="single"/>
                <w:lang w:eastAsia="fr-FR"/>
              </w:rPr>
              <w:t xml:space="preserve">, </w:t>
            </w:r>
            <w:r w:rsidRPr="00AF2DA0">
              <w:rPr>
                <w:rFonts w:eastAsia="Times New Roman" w:cstheme="minorHAnsi"/>
                <w:b/>
                <w:bCs/>
                <w:color w:val="000000"/>
                <w:sz w:val="20"/>
                <w:szCs w:val="20"/>
                <w:highlight w:val="cyan"/>
                <w:u w:val="single"/>
                <w:lang w:eastAsia="fr-FR"/>
              </w:rPr>
              <w:t xml:space="preserve">valant </w:t>
            </w:r>
            <w:r w:rsidR="004335DE">
              <w:rPr>
                <w:rFonts w:eastAsia="Times New Roman" w:cstheme="minorHAnsi"/>
                <w:b/>
                <w:bCs/>
                <w:color w:val="000000"/>
                <w:sz w:val="20"/>
                <w:szCs w:val="20"/>
                <w:highlight w:val="cyan"/>
                <w:u w:val="single"/>
                <w:lang w:eastAsia="fr-FR"/>
              </w:rPr>
              <w:t>5</w:t>
            </w:r>
            <w:r w:rsidRPr="00AF2DA0">
              <w:rPr>
                <w:rFonts w:eastAsia="Times New Roman" w:cstheme="minorHAnsi"/>
                <w:b/>
                <w:bCs/>
                <w:color w:val="000000"/>
                <w:sz w:val="20"/>
                <w:szCs w:val="20"/>
                <w:highlight w:val="cyan"/>
                <w:u w:val="single"/>
                <w:lang w:eastAsia="fr-FR"/>
              </w:rPr>
              <w:t>%</w:t>
            </w:r>
          </w:p>
        </w:tc>
      </w:tr>
      <w:bookmarkEnd w:id="1"/>
      <w:tr w:rsidR="00AF52B5" w:rsidRPr="00FE6568" w14:paraId="25DC7239" w14:textId="77777777" w:rsidTr="001013CB">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hideMark/>
          </w:tcPr>
          <w:p w14:paraId="6D234299" w14:textId="796B2B8D" w:rsidR="007C4A6B" w:rsidRPr="00FE6568" w:rsidRDefault="007C4A6B" w:rsidP="004335DE">
            <w:pPr>
              <w:spacing w:after="0" w:line="240" w:lineRule="auto"/>
              <w:jc w:val="center"/>
              <w:rPr>
                <w:rFonts w:eastAsia="Times New Roman" w:cstheme="minorHAnsi"/>
                <w:b/>
                <w:bCs/>
                <w:color w:val="000000"/>
                <w:sz w:val="20"/>
                <w:szCs w:val="20"/>
                <w:lang w:eastAsia="fr-FR"/>
              </w:rPr>
            </w:pPr>
          </w:p>
        </w:tc>
        <w:tc>
          <w:tcPr>
            <w:tcW w:w="3746" w:type="dxa"/>
            <w:shd w:val="clear" w:color="auto" w:fill="auto"/>
            <w:noWrap/>
            <w:vAlign w:val="center"/>
          </w:tcPr>
          <w:p w14:paraId="7CBEDB31" w14:textId="64754A37" w:rsidR="0093615F" w:rsidRPr="00642FC6" w:rsidRDefault="00914C7A" w:rsidP="00B77366">
            <w:pPr>
              <w:spacing w:after="0" w:line="240" w:lineRule="auto"/>
              <w:jc w:val="both"/>
              <w:rPr>
                <w:rFonts w:eastAsia="Times New Roman" w:cstheme="minorHAnsi"/>
                <w:i/>
                <w:iCs/>
                <w:color w:val="000000"/>
                <w:sz w:val="20"/>
                <w:szCs w:val="20"/>
                <w:lang w:eastAsia="fr-FR"/>
              </w:rPr>
            </w:pPr>
            <w:r w:rsidRPr="00642FC6">
              <w:rPr>
                <w:rStyle w:val="Accentuation"/>
                <w:i w:val="0"/>
                <w:iCs w:val="0"/>
                <w:sz w:val="20"/>
                <w:szCs w:val="20"/>
              </w:rPr>
              <w:t xml:space="preserve">Quelle est l’empreinte exacte </w:t>
            </w:r>
            <w:r w:rsidR="00D92496" w:rsidRPr="00642FC6">
              <w:rPr>
                <w:rStyle w:val="Accentuation"/>
                <w:i w:val="0"/>
                <w:iCs w:val="0"/>
                <w:sz w:val="20"/>
                <w:szCs w:val="20"/>
              </w:rPr>
              <w:t>de l’équipement</w:t>
            </w:r>
            <w:r w:rsidR="00495D6B" w:rsidRPr="00642FC6">
              <w:rPr>
                <w:rStyle w:val="Accentuation"/>
                <w:i w:val="0"/>
                <w:iCs w:val="0"/>
                <w:sz w:val="20"/>
                <w:szCs w:val="20"/>
              </w:rPr>
              <w:t> ?</w:t>
            </w:r>
          </w:p>
        </w:tc>
        <w:tc>
          <w:tcPr>
            <w:tcW w:w="1211" w:type="dxa"/>
          </w:tcPr>
          <w:p w14:paraId="40EBF17E" w14:textId="5DAC7348" w:rsidR="00BA53C3" w:rsidRPr="00FE6568" w:rsidRDefault="00BA53C3" w:rsidP="001013CB">
            <w:pPr>
              <w:spacing w:after="0" w:line="240" w:lineRule="auto"/>
              <w:rPr>
                <w:rFonts w:eastAsia="Times New Roman" w:cstheme="minorHAnsi"/>
                <w:sz w:val="20"/>
                <w:szCs w:val="20"/>
                <w:lang w:eastAsia="fr-FR"/>
              </w:rPr>
            </w:pPr>
          </w:p>
        </w:tc>
        <w:tc>
          <w:tcPr>
            <w:tcW w:w="3713" w:type="dxa"/>
          </w:tcPr>
          <w:p w14:paraId="369C5101" w14:textId="77777777" w:rsidR="0093615F" w:rsidRPr="00FE6568" w:rsidRDefault="0093615F" w:rsidP="00B77366">
            <w:pPr>
              <w:spacing w:after="0" w:line="240" w:lineRule="auto"/>
              <w:rPr>
                <w:rFonts w:eastAsia="Times New Roman" w:cstheme="minorHAnsi"/>
                <w:sz w:val="20"/>
                <w:szCs w:val="20"/>
                <w:lang w:eastAsia="fr-FR"/>
              </w:rPr>
            </w:pPr>
          </w:p>
        </w:tc>
      </w:tr>
      <w:tr w:rsidR="00914C7A" w:rsidRPr="00FE6568" w14:paraId="0F02CF7D" w14:textId="77777777" w:rsidTr="001013CB">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02D9945B" w14:textId="77777777" w:rsidR="00914C7A" w:rsidRPr="00FE6568" w:rsidRDefault="00914C7A" w:rsidP="004335DE">
            <w:pPr>
              <w:spacing w:after="0" w:line="240" w:lineRule="auto"/>
              <w:jc w:val="center"/>
              <w:rPr>
                <w:rFonts w:eastAsia="Times New Roman" w:cstheme="minorHAnsi"/>
                <w:b/>
                <w:bCs/>
                <w:color w:val="000000"/>
                <w:sz w:val="20"/>
                <w:szCs w:val="20"/>
                <w:lang w:eastAsia="fr-FR"/>
              </w:rPr>
            </w:pPr>
          </w:p>
        </w:tc>
        <w:tc>
          <w:tcPr>
            <w:tcW w:w="3746" w:type="dxa"/>
            <w:shd w:val="clear" w:color="auto" w:fill="auto"/>
            <w:noWrap/>
            <w:vAlign w:val="center"/>
          </w:tcPr>
          <w:p w14:paraId="701D2BEA" w14:textId="72001BD9" w:rsidR="00914C7A" w:rsidRPr="00642FC6" w:rsidRDefault="00914C7A" w:rsidP="00B77366">
            <w:pPr>
              <w:spacing w:after="0" w:line="240" w:lineRule="auto"/>
              <w:jc w:val="both"/>
              <w:rPr>
                <w:rStyle w:val="Accentuation"/>
                <w:i w:val="0"/>
                <w:iCs w:val="0"/>
                <w:sz w:val="20"/>
                <w:szCs w:val="20"/>
              </w:rPr>
            </w:pPr>
            <w:r w:rsidRPr="00642FC6">
              <w:rPr>
                <w:rStyle w:val="Accentuation"/>
                <w:i w:val="0"/>
                <w:iCs w:val="0"/>
                <w:sz w:val="20"/>
                <w:szCs w:val="20"/>
              </w:rPr>
              <w:t xml:space="preserve">Quel est le poids de </w:t>
            </w:r>
            <w:r w:rsidR="00D92496" w:rsidRPr="00642FC6">
              <w:rPr>
                <w:rStyle w:val="Accentuation"/>
                <w:i w:val="0"/>
                <w:iCs w:val="0"/>
                <w:sz w:val="20"/>
                <w:szCs w:val="20"/>
              </w:rPr>
              <w:t>l’équipement</w:t>
            </w:r>
            <w:r w:rsidRPr="00642FC6">
              <w:rPr>
                <w:rStyle w:val="Accentuation"/>
                <w:i w:val="0"/>
                <w:iCs w:val="0"/>
                <w:sz w:val="20"/>
                <w:szCs w:val="20"/>
              </w:rPr>
              <w:t xml:space="preserve"> ?</w:t>
            </w:r>
          </w:p>
        </w:tc>
        <w:tc>
          <w:tcPr>
            <w:tcW w:w="1211" w:type="dxa"/>
          </w:tcPr>
          <w:p w14:paraId="2A2AAD71" w14:textId="79F54B8E" w:rsidR="00914C7A" w:rsidRPr="00FE6568" w:rsidRDefault="00914C7A" w:rsidP="001013CB">
            <w:pPr>
              <w:spacing w:after="0" w:line="240" w:lineRule="auto"/>
              <w:rPr>
                <w:rFonts w:eastAsia="Times New Roman" w:cstheme="minorHAnsi"/>
                <w:sz w:val="20"/>
                <w:szCs w:val="20"/>
                <w:lang w:eastAsia="fr-FR"/>
              </w:rPr>
            </w:pPr>
          </w:p>
        </w:tc>
        <w:tc>
          <w:tcPr>
            <w:tcW w:w="3713" w:type="dxa"/>
          </w:tcPr>
          <w:p w14:paraId="424C9527" w14:textId="77777777" w:rsidR="00914C7A" w:rsidRPr="00FE6568" w:rsidRDefault="00914C7A" w:rsidP="00B77366">
            <w:pPr>
              <w:spacing w:after="0" w:line="240" w:lineRule="auto"/>
              <w:rPr>
                <w:rFonts w:eastAsia="Times New Roman" w:cstheme="minorHAnsi"/>
                <w:sz w:val="20"/>
                <w:szCs w:val="20"/>
                <w:lang w:eastAsia="fr-FR"/>
              </w:rPr>
            </w:pPr>
          </w:p>
        </w:tc>
      </w:tr>
      <w:tr w:rsidR="00AF52B5" w:rsidRPr="00D24267" w14:paraId="2ABAC0E1" w14:textId="77777777" w:rsidTr="004848D7">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center"/>
          </w:tcPr>
          <w:p w14:paraId="1516CCE7" w14:textId="41DCAD78" w:rsidR="007C4A6B" w:rsidRPr="00FE6568" w:rsidRDefault="004848D7" w:rsidP="004848D7">
            <w:pPr>
              <w:spacing w:after="0" w:line="240" w:lineRule="auto"/>
              <w:jc w:val="center"/>
              <w:rPr>
                <w:rFonts w:eastAsia="Times New Roman" w:cstheme="minorHAnsi"/>
                <w:color w:val="000000"/>
                <w:sz w:val="20"/>
                <w:szCs w:val="20"/>
                <w:lang w:eastAsia="fr-FR"/>
              </w:rPr>
            </w:pPr>
            <w:r w:rsidRPr="0073000E">
              <w:rPr>
                <w:rFonts w:eastAsia="Times New Roman" w:cstheme="minorHAnsi"/>
                <w:color w:val="FF0000"/>
                <w:sz w:val="20"/>
                <w:szCs w:val="20"/>
                <w:lang w:eastAsia="fr-FR"/>
              </w:rPr>
              <w:t>Obligatoire</w:t>
            </w:r>
          </w:p>
        </w:tc>
        <w:tc>
          <w:tcPr>
            <w:tcW w:w="3746" w:type="dxa"/>
            <w:shd w:val="clear" w:color="auto" w:fill="auto"/>
            <w:noWrap/>
            <w:vAlign w:val="center"/>
          </w:tcPr>
          <w:p w14:paraId="26BF6561" w14:textId="655A7754" w:rsidR="0093615F" w:rsidRPr="00642FC6" w:rsidRDefault="00495D6B" w:rsidP="00914C7A">
            <w:pPr>
              <w:spacing w:after="0" w:line="240" w:lineRule="auto"/>
              <w:rPr>
                <w:rFonts w:eastAsia="Times New Roman" w:cstheme="minorHAnsi"/>
                <w:i/>
                <w:iCs/>
                <w:color w:val="000000"/>
                <w:sz w:val="20"/>
                <w:szCs w:val="20"/>
                <w:lang w:eastAsia="fr-FR"/>
              </w:rPr>
            </w:pPr>
            <w:r w:rsidRPr="00642FC6">
              <w:rPr>
                <w:rStyle w:val="Accentuation"/>
                <w:i w:val="0"/>
                <w:iCs w:val="0"/>
                <w:sz w:val="20"/>
                <w:szCs w:val="20"/>
              </w:rPr>
              <w:t>L’équipement respecte-t-il les contraintes d’intégration en module de chimie (encombrement maximal : 500 × 680 × 450 mm) ?</w:t>
            </w:r>
          </w:p>
        </w:tc>
        <w:tc>
          <w:tcPr>
            <w:tcW w:w="1211" w:type="dxa"/>
          </w:tcPr>
          <w:p w14:paraId="17A0FB34" w14:textId="1F05F034" w:rsidR="0093615F" w:rsidRPr="00D24267" w:rsidRDefault="0093615F" w:rsidP="00B77366">
            <w:pPr>
              <w:spacing w:after="0" w:line="240" w:lineRule="auto"/>
              <w:rPr>
                <w:rFonts w:eastAsia="Times New Roman" w:cstheme="minorHAnsi"/>
                <w:sz w:val="20"/>
                <w:szCs w:val="20"/>
                <w:lang w:eastAsia="fr-FR"/>
              </w:rPr>
            </w:pPr>
          </w:p>
        </w:tc>
        <w:tc>
          <w:tcPr>
            <w:tcW w:w="3713" w:type="dxa"/>
          </w:tcPr>
          <w:p w14:paraId="15D1BFE0" w14:textId="77777777" w:rsidR="0093615F" w:rsidRPr="00D24267" w:rsidRDefault="0093615F" w:rsidP="00B77366">
            <w:pPr>
              <w:spacing w:after="0" w:line="240" w:lineRule="auto"/>
              <w:rPr>
                <w:rFonts w:eastAsia="Times New Roman" w:cstheme="minorHAnsi"/>
                <w:sz w:val="20"/>
                <w:szCs w:val="20"/>
                <w:lang w:eastAsia="fr-FR"/>
              </w:rPr>
            </w:pPr>
          </w:p>
        </w:tc>
      </w:tr>
      <w:tr w:rsidR="00965A39" w:rsidRPr="00AF2DA0" w14:paraId="1EC0E7AA" w14:textId="77777777" w:rsidTr="002F0D6E">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7744A027" w14:textId="3C7593CE" w:rsidR="00965A39" w:rsidRPr="00495D6B" w:rsidRDefault="00965A39" w:rsidP="002F0D6E">
            <w:pPr>
              <w:spacing w:after="0" w:line="240" w:lineRule="auto"/>
              <w:jc w:val="center"/>
              <w:rPr>
                <w:rFonts w:eastAsia="Times New Roman" w:cstheme="minorHAnsi"/>
                <w:b/>
                <w:bCs/>
                <w:color w:val="000000"/>
                <w:sz w:val="20"/>
                <w:szCs w:val="20"/>
                <w:u w:val="single"/>
                <w:lang w:eastAsia="fr-FR"/>
              </w:rPr>
            </w:pPr>
            <w:r w:rsidRPr="00495D6B">
              <w:rPr>
                <w:rFonts w:eastAsia="Times New Roman" w:cstheme="minorHAnsi"/>
                <w:b/>
                <w:bCs/>
                <w:color w:val="000000"/>
                <w:sz w:val="20"/>
                <w:szCs w:val="20"/>
                <w:highlight w:val="cyan"/>
                <w:u w:val="single"/>
                <w:lang w:eastAsia="fr-FR"/>
              </w:rPr>
              <w:t xml:space="preserve">Sous-critère 2 : </w:t>
            </w:r>
            <w:r w:rsidR="00CD4670" w:rsidRPr="00495D6B">
              <w:rPr>
                <w:rFonts w:eastAsia="Times New Roman" w:cstheme="minorHAnsi"/>
                <w:b/>
                <w:bCs/>
                <w:color w:val="000000"/>
                <w:sz w:val="20"/>
                <w:szCs w:val="20"/>
                <w:highlight w:val="cyan"/>
                <w:u w:val="single"/>
                <w:lang w:eastAsia="fr-FR"/>
              </w:rPr>
              <w:t>Contrôle de</w:t>
            </w:r>
            <w:r w:rsidR="0038227C" w:rsidRPr="00495D6B">
              <w:rPr>
                <w:rFonts w:eastAsia="Times New Roman" w:cstheme="minorHAnsi"/>
                <w:b/>
                <w:bCs/>
                <w:color w:val="000000"/>
                <w:sz w:val="20"/>
                <w:szCs w:val="20"/>
                <w:highlight w:val="cyan"/>
                <w:u w:val="single"/>
                <w:lang w:eastAsia="fr-FR"/>
              </w:rPr>
              <w:t xml:space="preserve"> l’uniformité et la reproductibilité du résinage</w:t>
            </w:r>
            <w:r w:rsidRPr="00495D6B">
              <w:rPr>
                <w:rFonts w:eastAsia="Times New Roman" w:cstheme="minorHAnsi"/>
                <w:b/>
                <w:bCs/>
                <w:color w:val="000000"/>
                <w:sz w:val="20"/>
                <w:szCs w:val="20"/>
                <w:highlight w:val="cyan"/>
                <w:u w:val="single"/>
                <w:lang w:eastAsia="fr-FR"/>
              </w:rPr>
              <w:t>, valant 1</w:t>
            </w:r>
            <w:r w:rsidR="00116416">
              <w:rPr>
                <w:rFonts w:eastAsia="Times New Roman" w:cstheme="minorHAnsi"/>
                <w:b/>
                <w:bCs/>
                <w:color w:val="000000"/>
                <w:sz w:val="20"/>
                <w:szCs w:val="20"/>
                <w:highlight w:val="cyan"/>
                <w:u w:val="single"/>
                <w:lang w:eastAsia="fr-FR"/>
              </w:rPr>
              <w:t>0</w:t>
            </w:r>
            <w:r w:rsidRPr="00495D6B">
              <w:rPr>
                <w:rFonts w:eastAsia="Times New Roman" w:cstheme="minorHAnsi"/>
                <w:b/>
                <w:bCs/>
                <w:color w:val="000000"/>
                <w:sz w:val="20"/>
                <w:szCs w:val="20"/>
                <w:highlight w:val="cyan"/>
                <w:u w:val="single"/>
                <w:lang w:eastAsia="fr-FR"/>
              </w:rPr>
              <w:t>%</w:t>
            </w:r>
          </w:p>
        </w:tc>
      </w:tr>
      <w:tr w:rsidR="00AF52B5" w:rsidRPr="00FE6568" w14:paraId="78B1DD9E"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0C1FA3F3" w14:textId="5442BC5B" w:rsidR="007C4A6B" w:rsidRPr="00FE6568" w:rsidRDefault="007C4A6B" w:rsidP="004335DE">
            <w:pPr>
              <w:spacing w:after="0" w:line="240" w:lineRule="auto"/>
              <w:jc w:val="center"/>
              <w:rPr>
                <w:rFonts w:eastAsia="Times New Roman" w:cstheme="minorHAnsi"/>
                <w:color w:val="000000"/>
                <w:sz w:val="20"/>
                <w:szCs w:val="20"/>
                <w:lang w:eastAsia="fr-FR"/>
              </w:rPr>
            </w:pPr>
          </w:p>
        </w:tc>
        <w:tc>
          <w:tcPr>
            <w:tcW w:w="3746" w:type="dxa"/>
            <w:shd w:val="clear" w:color="auto" w:fill="auto"/>
            <w:vAlign w:val="bottom"/>
          </w:tcPr>
          <w:p w14:paraId="34E15B7F" w14:textId="65361A20" w:rsidR="00A22891" w:rsidRPr="00642FC6" w:rsidRDefault="00D92496" w:rsidP="00A22891">
            <w:pPr>
              <w:spacing w:after="0" w:line="240" w:lineRule="auto"/>
              <w:rPr>
                <w:rFonts w:eastAsia="Times New Roman" w:cstheme="minorHAnsi"/>
                <w:i/>
                <w:iCs/>
                <w:color w:val="000000"/>
                <w:sz w:val="20"/>
                <w:szCs w:val="20"/>
                <w:lang w:eastAsia="fr-FR"/>
              </w:rPr>
            </w:pPr>
            <w:r w:rsidRPr="00642FC6">
              <w:rPr>
                <w:rStyle w:val="Accentuation"/>
                <w:i w:val="0"/>
                <w:iCs w:val="0"/>
                <w:sz w:val="20"/>
                <w:szCs w:val="20"/>
              </w:rPr>
              <w:t>Quelle est la plage de vitesse de rotation proposée par l’équipement ?</w:t>
            </w:r>
          </w:p>
        </w:tc>
        <w:tc>
          <w:tcPr>
            <w:tcW w:w="1211" w:type="dxa"/>
          </w:tcPr>
          <w:p w14:paraId="447FF625" w14:textId="13FA5D0B" w:rsidR="00A22891" w:rsidRPr="00FE6568" w:rsidRDefault="00A22891" w:rsidP="00A22891">
            <w:pPr>
              <w:spacing w:after="0" w:line="240" w:lineRule="auto"/>
              <w:rPr>
                <w:rFonts w:eastAsia="Times New Roman" w:cstheme="minorHAnsi"/>
                <w:sz w:val="20"/>
                <w:szCs w:val="20"/>
                <w:lang w:eastAsia="fr-FR"/>
              </w:rPr>
            </w:pPr>
          </w:p>
        </w:tc>
        <w:tc>
          <w:tcPr>
            <w:tcW w:w="3713" w:type="dxa"/>
          </w:tcPr>
          <w:p w14:paraId="7C12CF91" w14:textId="77777777" w:rsidR="00A22891" w:rsidRPr="00FE6568" w:rsidRDefault="00A22891" w:rsidP="00A22891">
            <w:pPr>
              <w:spacing w:after="0" w:line="240" w:lineRule="auto"/>
              <w:rPr>
                <w:rFonts w:eastAsia="Times New Roman" w:cstheme="minorHAnsi"/>
                <w:sz w:val="20"/>
                <w:szCs w:val="20"/>
                <w:lang w:eastAsia="fr-FR"/>
              </w:rPr>
            </w:pPr>
          </w:p>
        </w:tc>
      </w:tr>
      <w:tr w:rsidR="00AF52B5" w:rsidRPr="00FE6568" w14:paraId="237B6B89"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3FDE69FB" w14:textId="1242BE6C" w:rsidR="007C4A6B" w:rsidRPr="00FE6568" w:rsidRDefault="007C4A6B" w:rsidP="004335DE">
            <w:pPr>
              <w:spacing w:after="0" w:line="240" w:lineRule="auto"/>
              <w:jc w:val="center"/>
              <w:rPr>
                <w:rFonts w:eastAsia="Times New Roman" w:cstheme="minorHAnsi"/>
                <w:color w:val="000000"/>
                <w:sz w:val="20"/>
                <w:szCs w:val="20"/>
                <w:lang w:eastAsia="fr-FR"/>
              </w:rPr>
            </w:pPr>
          </w:p>
        </w:tc>
        <w:tc>
          <w:tcPr>
            <w:tcW w:w="3746" w:type="dxa"/>
            <w:shd w:val="clear" w:color="auto" w:fill="auto"/>
            <w:vAlign w:val="bottom"/>
          </w:tcPr>
          <w:p w14:paraId="5294919B" w14:textId="6CF67B0B" w:rsidR="00EB0F14" w:rsidRPr="00642FC6" w:rsidRDefault="00D92496" w:rsidP="00A22891">
            <w:pPr>
              <w:spacing w:after="0" w:line="240" w:lineRule="auto"/>
              <w:rPr>
                <w:rFonts w:eastAsia="Times New Roman" w:cstheme="minorHAnsi"/>
                <w:i/>
                <w:iCs/>
                <w:color w:val="000000"/>
                <w:sz w:val="20"/>
                <w:szCs w:val="20"/>
                <w:lang w:eastAsia="fr-FR"/>
              </w:rPr>
            </w:pPr>
            <w:r w:rsidRPr="00642FC6">
              <w:rPr>
                <w:rStyle w:val="Accentuation"/>
                <w:i w:val="0"/>
                <w:iCs w:val="0"/>
                <w:sz w:val="20"/>
                <w:szCs w:val="20"/>
              </w:rPr>
              <w:t>Quelle est l’accélération maximale en capot ouvert et fermé ?</w:t>
            </w:r>
          </w:p>
        </w:tc>
        <w:tc>
          <w:tcPr>
            <w:tcW w:w="1211" w:type="dxa"/>
          </w:tcPr>
          <w:p w14:paraId="28A2D5D4" w14:textId="508999D4" w:rsidR="00EB0F14" w:rsidRPr="00FE6568" w:rsidRDefault="00EB0F14" w:rsidP="00A22891">
            <w:pPr>
              <w:spacing w:after="0" w:line="240" w:lineRule="auto"/>
              <w:rPr>
                <w:rFonts w:eastAsia="Times New Roman" w:cstheme="minorHAnsi"/>
                <w:sz w:val="20"/>
                <w:szCs w:val="20"/>
                <w:lang w:eastAsia="fr-FR"/>
              </w:rPr>
            </w:pPr>
          </w:p>
        </w:tc>
        <w:tc>
          <w:tcPr>
            <w:tcW w:w="3713" w:type="dxa"/>
          </w:tcPr>
          <w:p w14:paraId="09F1FCC9" w14:textId="77777777" w:rsidR="00EB0F14" w:rsidRPr="00FE6568" w:rsidRDefault="00EB0F14" w:rsidP="00A22891">
            <w:pPr>
              <w:spacing w:after="0" w:line="240" w:lineRule="auto"/>
              <w:rPr>
                <w:rFonts w:eastAsia="Times New Roman" w:cstheme="minorHAnsi"/>
                <w:sz w:val="20"/>
                <w:szCs w:val="20"/>
                <w:lang w:eastAsia="fr-FR"/>
              </w:rPr>
            </w:pPr>
          </w:p>
        </w:tc>
      </w:tr>
      <w:tr w:rsidR="00495D6B" w:rsidRPr="00FE6568" w14:paraId="4973D428"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164EA403" w14:textId="77777777" w:rsidR="00495D6B" w:rsidRPr="00FE6568" w:rsidRDefault="00495D6B" w:rsidP="004335DE">
            <w:pPr>
              <w:spacing w:after="0" w:line="240" w:lineRule="auto"/>
              <w:jc w:val="center"/>
              <w:rPr>
                <w:rFonts w:eastAsia="Times New Roman" w:cstheme="minorHAnsi"/>
                <w:color w:val="000000"/>
                <w:sz w:val="20"/>
                <w:szCs w:val="20"/>
                <w:lang w:eastAsia="fr-FR"/>
              </w:rPr>
            </w:pPr>
          </w:p>
        </w:tc>
        <w:tc>
          <w:tcPr>
            <w:tcW w:w="3746" w:type="dxa"/>
            <w:shd w:val="clear" w:color="auto" w:fill="auto"/>
            <w:vAlign w:val="bottom"/>
          </w:tcPr>
          <w:p w14:paraId="61F6B312" w14:textId="62A3D362" w:rsidR="00495D6B" w:rsidRPr="00642FC6" w:rsidRDefault="00495D6B" w:rsidP="00A22891">
            <w:pPr>
              <w:spacing w:after="0" w:line="240" w:lineRule="auto"/>
              <w:rPr>
                <w:rStyle w:val="Accentuation"/>
                <w:i w:val="0"/>
                <w:iCs w:val="0"/>
                <w:sz w:val="20"/>
                <w:szCs w:val="20"/>
              </w:rPr>
            </w:pPr>
            <w:r w:rsidRPr="00642FC6">
              <w:rPr>
                <w:rStyle w:val="Accentuation"/>
                <w:i w:val="0"/>
                <w:iCs w:val="0"/>
                <w:sz w:val="20"/>
                <w:szCs w:val="20"/>
              </w:rPr>
              <w:t xml:space="preserve">Quel est le temps de rotation programmable minimal et </w:t>
            </w:r>
            <w:r w:rsidR="00116416" w:rsidRPr="00642FC6">
              <w:rPr>
                <w:rStyle w:val="Accentuation"/>
                <w:i w:val="0"/>
                <w:iCs w:val="0"/>
                <w:sz w:val="20"/>
                <w:szCs w:val="20"/>
              </w:rPr>
              <w:t>maximal ?</w:t>
            </w:r>
          </w:p>
        </w:tc>
        <w:tc>
          <w:tcPr>
            <w:tcW w:w="1211" w:type="dxa"/>
          </w:tcPr>
          <w:p w14:paraId="5040AB48" w14:textId="603D1306" w:rsidR="00495D6B" w:rsidRPr="00FE6568" w:rsidRDefault="00495D6B" w:rsidP="00A22891">
            <w:pPr>
              <w:spacing w:after="0" w:line="240" w:lineRule="auto"/>
              <w:rPr>
                <w:rFonts w:eastAsia="Times New Roman" w:cstheme="minorHAnsi"/>
                <w:sz w:val="20"/>
                <w:szCs w:val="20"/>
                <w:lang w:eastAsia="fr-FR"/>
              </w:rPr>
            </w:pPr>
          </w:p>
        </w:tc>
        <w:tc>
          <w:tcPr>
            <w:tcW w:w="3713" w:type="dxa"/>
          </w:tcPr>
          <w:p w14:paraId="5BF7B8A7" w14:textId="77777777" w:rsidR="00495D6B" w:rsidRPr="00FE6568" w:rsidRDefault="00495D6B" w:rsidP="00A22891">
            <w:pPr>
              <w:spacing w:after="0" w:line="240" w:lineRule="auto"/>
              <w:rPr>
                <w:rFonts w:eastAsia="Times New Roman" w:cstheme="minorHAnsi"/>
                <w:sz w:val="20"/>
                <w:szCs w:val="20"/>
                <w:lang w:eastAsia="fr-FR"/>
              </w:rPr>
            </w:pPr>
          </w:p>
        </w:tc>
      </w:tr>
      <w:tr w:rsidR="00AF52B5" w:rsidRPr="00FE6568" w14:paraId="4693B28C"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5A8FDE9F" w14:textId="24D0B852" w:rsidR="007C4A6B" w:rsidRPr="00FE6568" w:rsidRDefault="007C4A6B" w:rsidP="004335DE">
            <w:pPr>
              <w:spacing w:after="0" w:line="240" w:lineRule="auto"/>
              <w:jc w:val="center"/>
              <w:rPr>
                <w:rFonts w:eastAsia="Times New Roman" w:cstheme="minorHAnsi"/>
                <w:color w:val="7030A0"/>
                <w:sz w:val="20"/>
                <w:szCs w:val="20"/>
                <w:lang w:eastAsia="fr-FR"/>
              </w:rPr>
            </w:pPr>
          </w:p>
        </w:tc>
        <w:tc>
          <w:tcPr>
            <w:tcW w:w="3746" w:type="dxa"/>
            <w:shd w:val="clear" w:color="auto" w:fill="auto"/>
            <w:noWrap/>
            <w:vAlign w:val="center"/>
          </w:tcPr>
          <w:p w14:paraId="5C5C6D13" w14:textId="599F642D" w:rsidR="00A22891" w:rsidRPr="00642FC6" w:rsidRDefault="00495D6B" w:rsidP="00A22891">
            <w:pPr>
              <w:spacing w:after="0" w:line="240" w:lineRule="auto"/>
              <w:jc w:val="both"/>
              <w:rPr>
                <w:rFonts w:eastAsia="Times New Roman" w:cstheme="minorHAnsi"/>
                <w:i/>
                <w:iCs/>
                <w:sz w:val="20"/>
                <w:szCs w:val="20"/>
                <w:lang w:eastAsia="fr-FR"/>
              </w:rPr>
            </w:pPr>
            <w:r w:rsidRPr="00642FC6">
              <w:rPr>
                <w:rStyle w:val="Accentuation"/>
                <w:i w:val="0"/>
                <w:iCs w:val="0"/>
                <w:sz w:val="20"/>
                <w:szCs w:val="20"/>
              </w:rPr>
              <w:t>Quel est le niveau d’uniformité de dépôt de résine obtenu par l’équipement (en %</w:t>
            </w:r>
            <w:proofErr w:type="gramStart"/>
            <w:r w:rsidRPr="00642FC6">
              <w:rPr>
                <w:rStyle w:val="Accentuation"/>
                <w:i w:val="0"/>
                <w:iCs w:val="0"/>
                <w:sz w:val="20"/>
                <w:szCs w:val="20"/>
              </w:rPr>
              <w:t>)</w:t>
            </w:r>
            <w:r w:rsidR="00D92496" w:rsidRPr="00642FC6">
              <w:rPr>
                <w:rStyle w:val="Accentuation"/>
                <w:i w:val="0"/>
                <w:iCs w:val="0"/>
                <w:sz w:val="20"/>
                <w:szCs w:val="20"/>
              </w:rPr>
              <w:t>?</w:t>
            </w:r>
            <w:proofErr w:type="gramEnd"/>
          </w:p>
        </w:tc>
        <w:tc>
          <w:tcPr>
            <w:tcW w:w="1211" w:type="dxa"/>
          </w:tcPr>
          <w:p w14:paraId="60D160A5" w14:textId="2509A0DE" w:rsidR="00A22891" w:rsidRPr="00FE6568" w:rsidRDefault="00A22891" w:rsidP="00A22891">
            <w:pPr>
              <w:spacing w:after="0" w:line="240" w:lineRule="auto"/>
              <w:rPr>
                <w:rFonts w:eastAsia="Times New Roman" w:cstheme="minorHAnsi"/>
                <w:sz w:val="20"/>
                <w:szCs w:val="20"/>
                <w:lang w:eastAsia="fr-FR"/>
              </w:rPr>
            </w:pPr>
          </w:p>
        </w:tc>
        <w:tc>
          <w:tcPr>
            <w:tcW w:w="3713" w:type="dxa"/>
          </w:tcPr>
          <w:p w14:paraId="5B75859D" w14:textId="77777777" w:rsidR="00A22891" w:rsidRPr="00FE6568" w:rsidRDefault="00A22891" w:rsidP="00A22891">
            <w:pPr>
              <w:spacing w:after="0" w:line="240" w:lineRule="auto"/>
              <w:rPr>
                <w:rFonts w:eastAsia="Times New Roman" w:cstheme="minorHAnsi"/>
                <w:sz w:val="20"/>
                <w:szCs w:val="20"/>
                <w:lang w:eastAsia="fr-FR"/>
              </w:rPr>
            </w:pPr>
          </w:p>
        </w:tc>
      </w:tr>
      <w:tr w:rsidR="00AF52B5" w:rsidRPr="00FE6568" w14:paraId="317F03AB" w14:textId="77777777" w:rsidTr="004848D7">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center"/>
          </w:tcPr>
          <w:p w14:paraId="2FEAB889" w14:textId="038E3AE0" w:rsidR="007C4A6B" w:rsidRPr="00FE6568" w:rsidRDefault="004848D7" w:rsidP="004848D7">
            <w:pPr>
              <w:spacing w:after="0" w:line="240" w:lineRule="auto"/>
              <w:jc w:val="center"/>
              <w:rPr>
                <w:rFonts w:eastAsia="Times New Roman" w:cstheme="minorHAnsi"/>
                <w:color w:val="7030A0"/>
                <w:sz w:val="20"/>
                <w:szCs w:val="20"/>
                <w:lang w:eastAsia="fr-FR"/>
              </w:rPr>
            </w:pPr>
            <w:r w:rsidRPr="0073000E">
              <w:rPr>
                <w:rFonts w:eastAsia="Times New Roman" w:cstheme="minorHAnsi"/>
                <w:color w:val="FF0000"/>
                <w:sz w:val="20"/>
                <w:szCs w:val="20"/>
                <w:lang w:eastAsia="fr-FR"/>
              </w:rPr>
              <w:t>Obligatoire</w:t>
            </w:r>
          </w:p>
        </w:tc>
        <w:tc>
          <w:tcPr>
            <w:tcW w:w="3746" w:type="dxa"/>
            <w:shd w:val="clear" w:color="auto" w:fill="auto"/>
            <w:noWrap/>
            <w:vAlign w:val="center"/>
          </w:tcPr>
          <w:p w14:paraId="5AB61F02" w14:textId="02F0CBBA" w:rsidR="00A22891" w:rsidRPr="00642FC6" w:rsidRDefault="00D92496" w:rsidP="00A22891">
            <w:pPr>
              <w:spacing w:after="0" w:line="240" w:lineRule="auto"/>
              <w:jc w:val="both"/>
              <w:rPr>
                <w:rFonts w:eastAsia="Times New Roman" w:cstheme="minorHAnsi"/>
                <w:i/>
                <w:iCs/>
                <w:color w:val="000000"/>
                <w:sz w:val="20"/>
                <w:szCs w:val="20"/>
                <w:lang w:eastAsia="fr-FR"/>
              </w:rPr>
            </w:pPr>
            <w:r w:rsidRPr="00642FC6">
              <w:rPr>
                <w:rStyle w:val="Accentuation"/>
                <w:i w:val="0"/>
                <w:iCs w:val="0"/>
                <w:sz w:val="20"/>
                <w:szCs w:val="20"/>
              </w:rPr>
              <w:t>Le système est-il compatible avec une utilisation en atmosphère saturée en solvant ?</w:t>
            </w:r>
          </w:p>
        </w:tc>
        <w:tc>
          <w:tcPr>
            <w:tcW w:w="1211" w:type="dxa"/>
          </w:tcPr>
          <w:p w14:paraId="17D07542" w14:textId="339F5BB7" w:rsidR="00A22891" w:rsidRPr="00FE6568" w:rsidRDefault="00A22891" w:rsidP="00A22891">
            <w:pPr>
              <w:spacing w:after="0" w:line="240" w:lineRule="auto"/>
              <w:rPr>
                <w:rFonts w:eastAsia="Times New Roman" w:cstheme="minorHAnsi"/>
                <w:sz w:val="20"/>
                <w:szCs w:val="20"/>
                <w:lang w:eastAsia="fr-FR"/>
              </w:rPr>
            </w:pPr>
          </w:p>
        </w:tc>
        <w:tc>
          <w:tcPr>
            <w:tcW w:w="3713" w:type="dxa"/>
          </w:tcPr>
          <w:p w14:paraId="332F1D2D" w14:textId="77777777" w:rsidR="00A22891" w:rsidRPr="00FE6568" w:rsidRDefault="00A22891" w:rsidP="00A22891">
            <w:pPr>
              <w:spacing w:after="0" w:line="240" w:lineRule="auto"/>
              <w:rPr>
                <w:rFonts w:eastAsia="Times New Roman" w:cstheme="minorHAnsi"/>
                <w:sz w:val="20"/>
                <w:szCs w:val="20"/>
                <w:lang w:eastAsia="fr-FR"/>
              </w:rPr>
            </w:pPr>
          </w:p>
        </w:tc>
      </w:tr>
      <w:tr w:rsidR="00BA53C3" w:rsidRPr="00FE6568" w14:paraId="7679A3C3"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178D9EBA" w14:textId="7A90FF8C" w:rsidR="007C4A6B" w:rsidRPr="00FE6568" w:rsidRDefault="007C4A6B" w:rsidP="004335DE">
            <w:pPr>
              <w:spacing w:after="0" w:line="240" w:lineRule="auto"/>
              <w:jc w:val="center"/>
              <w:rPr>
                <w:rFonts w:eastAsia="Times New Roman" w:cstheme="minorHAnsi"/>
                <w:color w:val="7030A0"/>
                <w:sz w:val="20"/>
                <w:szCs w:val="20"/>
                <w:lang w:eastAsia="fr-FR"/>
              </w:rPr>
            </w:pPr>
          </w:p>
        </w:tc>
        <w:tc>
          <w:tcPr>
            <w:tcW w:w="3746" w:type="dxa"/>
            <w:shd w:val="clear" w:color="auto" w:fill="auto"/>
            <w:noWrap/>
            <w:vAlign w:val="center"/>
          </w:tcPr>
          <w:p w14:paraId="2F0EF72D" w14:textId="2E8EBF64" w:rsidR="00BA53C3" w:rsidRPr="00642FC6" w:rsidRDefault="00642FC6" w:rsidP="00BA53C3">
            <w:pPr>
              <w:spacing w:after="0" w:line="240" w:lineRule="auto"/>
              <w:jc w:val="both"/>
              <w:rPr>
                <w:rFonts w:eastAsia="Times New Roman" w:cstheme="minorHAnsi"/>
                <w:color w:val="000000"/>
                <w:sz w:val="20"/>
                <w:szCs w:val="20"/>
                <w:lang w:eastAsia="fr-FR"/>
              </w:rPr>
            </w:pPr>
            <w:r w:rsidRPr="00642FC6">
              <w:rPr>
                <w:rFonts w:eastAsia="Times New Roman" w:cstheme="minorHAnsi"/>
                <w:color w:val="000000"/>
                <w:sz w:val="20"/>
                <w:szCs w:val="20"/>
                <w:lang w:eastAsia="fr-FR"/>
              </w:rPr>
              <w:t>L’équipement permet-il de limiter les effets de bords lors du dépôt de résine ?</w:t>
            </w:r>
          </w:p>
        </w:tc>
        <w:tc>
          <w:tcPr>
            <w:tcW w:w="1211" w:type="dxa"/>
          </w:tcPr>
          <w:p w14:paraId="6C2D3643" w14:textId="1489C491" w:rsidR="00BA53C3" w:rsidRPr="00FE6568" w:rsidRDefault="00BA53C3" w:rsidP="00BA53C3">
            <w:pPr>
              <w:spacing w:after="0" w:line="240" w:lineRule="auto"/>
              <w:rPr>
                <w:rFonts w:eastAsia="Times New Roman" w:cstheme="minorHAnsi"/>
                <w:sz w:val="20"/>
                <w:szCs w:val="20"/>
                <w:lang w:eastAsia="fr-FR"/>
              </w:rPr>
            </w:pPr>
          </w:p>
        </w:tc>
        <w:tc>
          <w:tcPr>
            <w:tcW w:w="3713" w:type="dxa"/>
          </w:tcPr>
          <w:p w14:paraId="1D879C08" w14:textId="77777777" w:rsidR="00BA53C3" w:rsidRPr="00FE6568" w:rsidRDefault="00BA53C3" w:rsidP="00BA53C3">
            <w:pPr>
              <w:spacing w:after="0" w:line="240" w:lineRule="auto"/>
              <w:rPr>
                <w:rFonts w:eastAsia="Times New Roman" w:cstheme="minorHAnsi"/>
                <w:sz w:val="20"/>
                <w:szCs w:val="20"/>
                <w:lang w:eastAsia="fr-FR"/>
              </w:rPr>
            </w:pPr>
          </w:p>
        </w:tc>
      </w:tr>
      <w:tr w:rsidR="00642FC6" w:rsidRPr="00FE6568" w14:paraId="3E524ECD"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56482EAE" w14:textId="77777777" w:rsidR="00642FC6" w:rsidRPr="00FE6568" w:rsidRDefault="00642FC6" w:rsidP="004335DE">
            <w:pPr>
              <w:spacing w:after="0" w:line="240" w:lineRule="auto"/>
              <w:jc w:val="center"/>
              <w:rPr>
                <w:rFonts w:eastAsia="Times New Roman" w:cstheme="minorHAnsi"/>
                <w:color w:val="7030A0"/>
                <w:sz w:val="20"/>
                <w:szCs w:val="20"/>
                <w:lang w:eastAsia="fr-FR"/>
              </w:rPr>
            </w:pPr>
          </w:p>
        </w:tc>
        <w:tc>
          <w:tcPr>
            <w:tcW w:w="3746" w:type="dxa"/>
            <w:shd w:val="clear" w:color="auto" w:fill="auto"/>
            <w:noWrap/>
            <w:vAlign w:val="center"/>
          </w:tcPr>
          <w:p w14:paraId="2A33A18E" w14:textId="23E3492A" w:rsidR="00642FC6" w:rsidRPr="00642FC6" w:rsidRDefault="00642FC6" w:rsidP="00BA53C3">
            <w:pPr>
              <w:spacing w:after="0" w:line="240" w:lineRule="auto"/>
              <w:jc w:val="both"/>
              <w:rPr>
                <w:rFonts w:eastAsia="Times New Roman" w:cstheme="minorHAnsi"/>
                <w:color w:val="000000"/>
                <w:sz w:val="20"/>
                <w:szCs w:val="20"/>
                <w:lang w:eastAsia="fr-FR"/>
              </w:rPr>
            </w:pPr>
            <w:r w:rsidRPr="00642FC6">
              <w:rPr>
                <w:rFonts w:eastAsia="Times New Roman" w:cstheme="minorHAnsi"/>
                <w:color w:val="000000"/>
                <w:sz w:val="20"/>
                <w:szCs w:val="20"/>
                <w:lang w:eastAsia="fr-FR"/>
              </w:rPr>
              <w:t xml:space="preserve">Quels sont les </w:t>
            </w:r>
            <w:proofErr w:type="spellStart"/>
            <w:r w:rsidRPr="00642FC6">
              <w:rPr>
                <w:rFonts w:eastAsia="Times New Roman" w:cstheme="minorHAnsi"/>
                <w:color w:val="000000"/>
                <w:sz w:val="20"/>
                <w:szCs w:val="20"/>
                <w:lang w:eastAsia="fr-FR"/>
              </w:rPr>
              <w:t>canisters</w:t>
            </w:r>
            <w:proofErr w:type="spellEnd"/>
            <w:r w:rsidRPr="00642FC6">
              <w:rPr>
                <w:rFonts w:eastAsia="Times New Roman" w:cstheme="minorHAnsi"/>
                <w:color w:val="000000"/>
                <w:sz w:val="20"/>
                <w:szCs w:val="20"/>
                <w:lang w:eastAsia="fr-FR"/>
              </w:rPr>
              <w:t xml:space="preserve"> proposés pour chaque tournette ?</w:t>
            </w:r>
          </w:p>
        </w:tc>
        <w:tc>
          <w:tcPr>
            <w:tcW w:w="1211" w:type="dxa"/>
          </w:tcPr>
          <w:p w14:paraId="19C97DFC" w14:textId="7CEBFD76" w:rsidR="00642FC6" w:rsidRPr="00FE6568" w:rsidRDefault="00642FC6" w:rsidP="00BA53C3">
            <w:pPr>
              <w:spacing w:after="0" w:line="240" w:lineRule="auto"/>
              <w:rPr>
                <w:rFonts w:eastAsia="Times New Roman" w:cstheme="minorHAnsi"/>
                <w:sz w:val="20"/>
                <w:szCs w:val="20"/>
                <w:lang w:eastAsia="fr-FR"/>
              </w:rPr>
            </w:pPr>
          </w:p>
        </w:tc>
        <w:tc>
          <w:tcPr>
            <w:tcW w:w="3713" w:type="dxa"/>
          </w:tcPr>
          <w:p w14:paraId="61F2E544" w14:textId="77777777" w:rsidR="00642FC6" w:rsidRPr="00FE6568" w:rsidRDefault="00642FC6" w:rsidP="00BA53C3">
            <w:pPr>
              <w:spacing w:after="0" w:line="240" w:lineRule="auto"/>
              <w:rPr>
                <w:rFonts w:eastAsia="Times New Roman" w:cstheme="minorHAnsi"/>
                <w:sz w:val="20"/>
                <w:szCs w:val="20"/>
                <w:lang w:eastAsia="fr-FR"/>
              </w:rPr>
            </w:pPr>
          </w:p>
        </w:tc>
      </w:tr>
      <w:tr w:rsidR="00642FC6" w:rsidRPr="00FE6568" w14:paraId="49487F9F"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0E43BD3E" w14:textId="77777777" w:rsidR="00642FC6" w:rsidRDefault="00642FC6" w:rsidP="004335DE">
            <w:pPr>
              <w:spacing w:after="0" w:line="240" w:lineRule="auto"/>
              <w:jc w:val="center"/>
              <w:rPr>
                <w:rFonts w:eastAsia="Times New Roman" w:cstheme="minorHAnsi"/>
                <w:sz w:val="20"/>
                <w:szCs w:val="20"/>
                <w:lang w:eastAsia="fr-FR"/>
              </w:rPr>
            </w:pPr>
            <w:r w:rsidRPr="00642FC6">
              <w:rPr>
                <w:rFonts w:eastAsia="Times New Roman" w:cstheme="minorHAnsi"/>
                <w:sz w:val="20"/>
                <w:szCs w:val="20"/>
                <w:lang w:eastAsia="fr-FR"/>
              </w:rPr>
              <w:t>PSE n°1</w:t>
            </w:r>
          </w:p>
          <w:p w14:paraId="74D00703" w14:textId="5A744B99" w:rsidR="00642FC6" w:rsidRPr="00FE6568" w:rsidRDefault="00642FC6" w:rsidP="004335DE">
            <w:pPr>
              <w:spacing w:after="0" w:line="240" w:lineRule="auto"/>
              <w:jc w:val="center"/>
              <w:rPr>
                <w:rFonts w:eastAsia="Times New Roman" w:cstheme="minorHAnsi"/>
                <w:color w:val="7030A0"/>
                <w:sz w:val="20"/>
                <w:szCs w:val="20"/>
                <w:lang w:eastAsia="fr-FR"/>
              </w:rPr>
            </w:pPr>
            <w:r>
              <w:rPr>
                <w:rFonts w:eastAsia="Times New Roman" w:cstheme="minorHAnsi"/>
                <w:sz w:val="20"/>
                <w:szCs w:val="20"/>
                <w:lang w:eastAsia="fr-FR"/>
              </w:rPr>
              <w:t>Facultative</w:t>
            </w:r>
          </w:p>
        </w:tc>
        <w:tc>
          <w:tcPr>
            <w:tcW w:w="3746" w:type="dxa"/>
            <w:shd w:val="clear" w:color="auto" w:fill="auto"/>
            <w:noWrap/>
            <w:vAlign w:val="center"/>
          </w:tcPr>
          <w:p w14:paraId="6BAA0482" w14:textId="1CEF67ED" w:rsidR="00642FC6" w:rsidRPr="00642FC6" w:rsidRDefault="00642FC6" w:rsidP="00BA53C3">
            <w:pPr>
              <w:spacing w:after="0" w:line="240" w:lineRule="auto"/>
              <w:jc w:val="both"/>
              <w:rPr>
                <w:rFonts w:eastAsia="Times New Roman" w:cstheme="minorHAnsi"/>
                <w:color w:val="000000"/>
                <w:sz w:val="20"/>
                <w:szCs w:val="20"/>
                <w:lang w:eastAsia="fr-FR"/>
              </w:rPr>
            </w:pPr>
            <w:r w:rsidRPr="00642FC6">
              <w:rPr>
                <w:rFonts w:eastAsia="Times New Roman" w:cstheme="minorHAnsi"/>
                <w:color w:val="000000"/>
                <w:sz w:val="20"/>
                <w:szCs w:val="20"/>
                <w:lang w:eastAsia="fr-FR"/>
              </w:rPr>
              <w:t>Y a -t-il une possibilité de dispense par seringue sur un bras motorisé ? Décrire le système.</w:t>
            </w:r>
          </w:p>
        </w:tc>
        <w:tc>
          <w:tcPr>
            <w:tcW w:w="1211" w:type="dxa"/>
          </w:tcPr>
          <w:p w14:paraId="747BEA55" w14:textId="1198B467" w:rsidR="00642FC6" w:rsidRPr="00FE6568" w:rsidRDefault="00642FC6" w:rsidP="00BA53C3">
            <w:pPr>
              <w:spacing w:after="0" w:line="240" w:lineRule="auto"/>
              <w:rPr>
                <w:rFonts w:eastAsia="Times New Roman" w:cstheme="minorHAnsi"/>
                <w:sz w:val="20"/>
                <w:szCs w:val="20"/>
                <w:lang w:eastAsia="fr-FR"/>
              </w:rPr>
            </w:pPr>
          </w:p>
        </w:tc>
        <w:tc>
          <w:tcPr>
            <w:tcW w:w="3713" w:type="dxa"/>
          </w:tcPr>
          <w:p w14:paraId="50D9A980" w14:textId="77777777" w:rsidR="00642FC6" w:rsidRPr="00FE6568" w:rsidRDefault="00642FC6" w:rsidP="00BA53C3">
            <w:pPr>
              <w:spacing w:after="0" w:line="240" w:lineRule="auto"/>
              <w:rPr>
                <w:rFonts w:eastAsia="Times New Roman" w:cstheme="minorHAnsi"/>
                <w:sz w:val="20"/>
                <w:szCs w:val="20"/>
                <w:lang w:eastAsia="fr-FR"/>
              </w:rPr>
            </w:pPr>
          </w:p>
        </w:tc>
      </w:tr>
      <w:tr w:rsidR="00965A39" w:rsidRPr="00AF2DA0" w14:paraId="18FD07E5" w14:textId="77777777" w:rsidTr="002F0D6E">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7C991D11" w14:textId="196B4546" w:rsidR="00965A39" w:rsidRPr="00AF2DA0" w:rsidRDefault="00965A39" w:rsidP="002F0D6E">
            <w:pPr>
              <w:spacing w:after="0" w:line="240" w:lineRule="auto"/>
              <w:jc w:val="center"/>
              <w:rPr>
                <w:rFonts w:eastAsia="Times New Roman" w:cstheme="minorHAnsi"/>
                <w:b/>
                <w:bCs/>
                <w:color w:val="000000"/>
                <w:sz w:val="20"/>
                <w:szCs w:val="20"/>
                <w:u w:val="single"/>
                <w:lang w:eastAsia="fr-FR"/>
              </w:rPr>
            </w:pPr>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3 :</w:t>
            </w:r>
            <w:r w:rsidRPr="00AF2DA0">
              <w:rPr>
                <w:rFonts w:eastAsia="Times New Roman" w:cstheme="minorHAnsi"/>
                <w:b/>
                <w:bCs/>
                <w:color w:val="000000"/>
                <w:sz w:val="20"/>
                <w:szCs w:val="20"/>
                <w:highlight w:val="cyan"/>
                <w:u w:val="single"/>
                <w:lang w:eastAsia="fr-FR"/>
              </w:rPr>
              <w:t xml:space="preserve"> Performance d</w:t>
            </w:r>
            <w:r>
              <w:rPr>
                <w:rFonts w:eastAsia="Times New Roman" w:cstheme="minorHAnsi"/>
                <w:b/>
                <w:bCs/>
                <w:color w:val="000000"/>
                <w:sz w:val="20"/>
                <w:szCs w:val="20"/>
                <w:highlight w:val="cyan"/>
                <w:u w:val="single"/>
                <w:lang w:eastAsia="fr-FR"/>
              </w:rPr>
              <w:t>e l</w:t>
            </w:r>
            <w:r w:rsidR="0038227C">
              <w:rPr>
                <w:rFonts w:eastAsia="Times New Roman" w:cstheme="minorHAnsi"/>
                <w:b/>
                <w:bCs/>
                <w:color w:val="000000"/>
                <w:sz w:val="20"/>
                <w:szCs w:val="20"/>
                <w:highlight w:val="cyan"/>
                <w:u w:val="single"/>
                <w:lang w:eastAsia="fr-FR"/>
              </w:rPr>
              <w:t xml:space="preserve">’équipement </w:t>
            </w:r>
            <w:r w:rsidR="00CD4670">
              <w:rPr>
                <w:rFonts w:eastAsia="Times New Roman" w:cstheme="minorHAnsi"/>
                <w:b/>
                <w:bCs/>
                <w:color w:val="000000"/>
                <w:sz w:val="20"/>
                <w:szCs w:val="20"/>
                <w:highlight w:val="cyan"/>
                <w:u w:val="single"/>
                <w:lang w:eastAsia="fr-FR"/>
              </w:rPr>
              <w:t>en maintien de</w:t>
            </w:r>
            <w:r w:rsidR="0038227C">
              <w:rPr>
                <w:rFonts w:eastAsia="Times New Roman" w:cstheme="minorHAnsi"/>
                <w:b/>
                <w:bCs/>
                <w:color w:val="000000"/>
                <w:sz w:val="20"/>
                <w:szCs w:val="20"/>
                <w:highlight w:val="cyan"/>
                <w:u w:val="single"/>
                <w:lang w:eastAsia="fr-FR"/>
              </w:rPr>
              <w:t xml:space="preserve"> </w:t>
            </w:r>
            <w:r w:rsidR="00732F76">
              <w:rPr>
                <w:rFonts w:eastAsia="Times New Roman" w:cstheme="minorHAnsi"/>
                <w:b/>
                <w:bCs/>
                <w:color w:val="000000"/>
                <w:sz w:val="20"/>
                <w:szCs w:val="20"/>
                <w:highlight w:val="cyan"/>
                <w:u w:val="single"/>
                <w:lang w:eastAsia="fr-FR"/>
              </w:rPr>
              <w:t>vide</w:t>
            </w:r>
            <w:r w:rsidRPr="00AF2DA0">
              <w:rPr>
                <w:rFonts w:eastAsia="Times New Roman" w:cstheme="minorHAnsi"/>
                <w:b/>
                <w:bCs/>
                <w:color w:val="000000"/>
                <w:sz w:val="20"/>
                <w:szCs w:val="20"/>
                <w:highlight w:val="cyan"/>
                <w:u w:val="single"/>
                <w:lang w:eastAsia="fr-FR"/>
              </w:rPr>
              <w:t xml:space="preserve">, valant </w:t>
            </w:r>
            <w:r w:rsidR="00116416">
              <w:rPr>
                <w:rFonts w:eastAsia="Times New Roman" w:cstheme="minorHAnsi"/>
                <w:b/>
                <w:bCs/>
                <w:color w:val="000000"/>
                <w:sz w:val="20"/>
                <w:szCs w:val="20"/>
                <w:highlight w:val="cyan"/>
                <w:u w:val="single"/>
                <w:lang w:eastAsia="fr-FR"/>
              </w:rPr>
              <w:t>5</w:t>
            </w:r>
            <w:r w:rsidRPr="00AF2DA0">
              <w:rPr>
                <w:rFonts w:eastAsia="Times New Roman" w:cstheme="minorHAnsi"/>
                <w:b/>
                <w:bCs/>
                <w:color w:val="000000"/>
                <w:sz w:val="20"/>
                <w:szCs w:val="20"/>
                <w:highlight w:val="cyan"/>
                <w:u w:val="single"/>
                <w:lang w:eastAsia="fr-FR"/>
              </w:rPr>
              <w:t>%</w:t>
            </w:r>
          </w:p>
        </w:tc>
      </w:tr>
      <w:tr w:rsidR="00BA53C3" w:rsidRPr="00FE6568" w14:paraId="43BE9DBD"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61C76DF4" w14:textId="0C31AD37" w:rsidR="007C4A6B" w:rsidRPr="00FE6568" w:rsidRDefault="007C4A6B" w:rsidP="004335DE">
            <w:pPr>
              <w:spacing w:after="0" w:line="240" w:lineRule="auto"/>
              <w:jc w:val="center"/>
              <w:rPr>
                <w:rFonts w:eastAsia="Times New Roman" w:cstheme="minorHAnsi"/>
                <w:color w:val="7030A0"/>
                <w:sz w:val="20"/>
                <w:szCs w:val="20"/>
                <w:lang w:eastAsia="fr-FR"/>
              </w:rPr>
            </w:pPr>
          </w:p>
        </w:tc>
        <w:tc>
          <w:tcPr>
            <w:tcW w:w="3746" w:type="dxa"/>
            <w:shd w:val="clear" w:color="auto" w:fill="auto"/>
            <w:noWrap/>
            <w:vAlign w:val="center"/>
          </w:tcPr>
          <w:p w14:paraId="3AD20C9F" w14:textId="08AD9CA6" w:rsidR="00BA53C3" w:rsidRPr="00642FC6" w:rsidRDefault="00D92496" w:rsidP="00BA53C3">
            <w:pPr>
              <w:spacing w:after="0" w:line="240" w:lineRule="auto"/>
              <w:jc w:val="both"/>
              <w:rPr>
                <w:rFonts w:eastAsia="Times New Roman" w:cstheme="minorHAnsi"/>
                <w:i/>
                <w:iCs/>
                <w:color w:val="000000"/>
                <w:sz w:val="20"/>
                <w:szCs w:val="20"/>
                <w:lang w:eastAsia="fr-FR"/>
              </w:rPr>
            </w:pPr>
            <w:r w:rsidRPr="00642FC6">
              <w:rPr>
                <w:rStyle w:val="Accentuation"/>
                <w:i w:val="0"/>
                <w:iCs w:val="0"/>
                <w:sz w:val="20"/>
                <w:szCs w:val="20"/>
              </w:rPr>
              <w:t>Quels types de substrats (taille, forme) sont maintenus par vide ?</w:t>
            </w:r>
          </w:p>
        </w:tc>
        <w:tc>
          <w:tcPr>
            <w:tcW w:w="1211" w:type="dxa"/>
          </w:tcPr>
          <w:p w14:paraId="273B0794" w14:textId="505DC034" w:rsidR="00BA53C3" w:rsidRPr="00FE6568" w:rsidRDefault="00BA53C3" w:rsidP="00BA53C3">
            <w:pPr>
              <w:spacing w:after="0" w:line="240" w:lineRule="auto"/>
              <w:rPr>
                <w:rFonts w:eastAsia="Times New Roman" w:cstheme="minorHAnsi"/>
                <w:sz w:val="20"/>
                <w:szCs w:val="20"/>
                <w:lang w:eastAsia="fr-FR"/>
              </w:rPr>
            </w:pPr>
          </w:p>
        </w:tc>
        <w:tc>
          <w:tcPr>
            <w:tcW w:w="3713" w:type="dxa"/>
          </w:tcPr>
          <w:p w14:paraId="1E9E8E1C" w14:textId="77777777" w:rsidR="00BA53C3" w:rsidRPr="00FE6568" w:rsidRDefault="00BA53C3" w:rsidP="00BA53C3">
            <w:pPr>
              <w:spacing w:after="0" w:line="240" w:lineRule="auto"/>
              <w:rPr>
                <w:rFonts w:eastAsia="Times New Roman" w:cstheme="minorHAnsi"/>
                <w:sz w:val="20"/>
                <w:szCs w:val="20"/>
                <w:lang w:eastAsia="fr-FR"/>
              </w:rPr>
            </w:pPr>
          </w:p>
        </w:tc>
      </w:tr>
      <w:tr w:rsidR="00D92496" w:rsidRPr="00FE6568" w14:paraId="43006C49"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329FD3B3" w14:textId="77777777" w:rsidR="00D92496" w:rsidRPr="00FE6568" w:rsidRDefault="00D92496" w:rsidP="004335DE">
            <w:pPr>
              <w:spacing w:after="0" w:line="240" w:lineRule="auto"/>
              <w:jc w:val="center"/>
              <w:rPr>
                <w:rFonts w:eastAsia="Times New Roman" w:cstheme="minorHAnsi"/>
                <w:color w:val="7030A0"/>
                <w:sz w:val="20"/>
                <w:szCs w:val="20"/>
                <w:lang w:eastAsia="fr-FR"/>
              </w:rPr>
            </w:pPr>
          </w:p>
        </w:tc>
        <w:tc>
          <w:tcPr>
            <w:tcW w:w="3746" w:type="dxa"/>
            <w:shd w:val="clear" w:color="auto" w:fill="auto"/>
            <w:noWrap/>
            <w:vAlign w:val="center"/>
          </w:tcPr>
          <w:p w14:paraId="38893842" w14:textId="26086578" w:rsidR="00D92496" w:rsidRPr="00642FC6" w:rsidRDefault="00D92496" w:rsidP="00BA53C3">
            <w:pPr>
              <w:spacing w:after="0" w:line="240" w:lineRule="auto"/>
              <w:jc w:val="both"/>
              <w:rPr>
                <w:rStyle w:val="Accentuation"/>
                <w:i w:val="0"/>
                <w:iCs w:val="0"/>
                <w:sz w:val="20"/>
                <w:szCs w:val="20"/>
              </w:rPr>
            </w:pPr>
            <w:r w:rsidRPr="00642FC6">
              <w:rPr>
                <w:rStyle w:val="Accentuation"/>
                <w:i w:val="0"/>
                <w:iCs w:val="0"/>
                <w:sz w:val="20"/>
                <w:szCs w:val="20"/>
              </w:rPr>
              <w:t>Quel est le système de détection de vide proposé ?</w:t>
            </w:r>
          </w:p>
        </w:tc>
        <w:tc>
          <w:tcPr>
            <w:tcW w:w="1211" w:type="dxa"/>
          </w:tcPr>
          <w:p w14:paraId="033FFCFB" w14:textId="30882A34" w:rsidR="00D92496" w:rsidRPr="00FE6568" w:rsidRDefault="00D92496" w:rsidP="00BA53C3">
            <w:pPr>
              <w:spacing w:after="0" w:line="240" w:lineRule="auto"/>
              <w:rPr>
                <w:rFonts w:eastAsia="Times New Roman" w:cstheme="minorHAnsi"/>
                <w:sz w:val="20"/>
                <w:szCs w:val="20"/>
                <w:lang w:eastAsia="fr-FR"/>
              </w:rPr>
            </w:pPr>
          </w:p>
        </w:tc>
        <w:tc>
          <w:tcPr>
            <w:tcW w:w="3713" w:type="dxa"/>
          </w:tcPr>
          <w:p w14:paraId="48D8DF6E" w14:textId="77777777" w:rsidR="00D92496" w:rsidRPr="00FE6568" w:rsidRDefault="00D92496" w:rsidP="00BA53C3">
            <w:pPr>
              <w:spacing w:after="0" w:line="240" w:lineRule="auto"/>
              <w:rPr>
                <w:rFonts w:eastAsia="Times New Roman" w:cstheme="minorHAnsi"/>
                <w:sz w:val="20"/>
                <w:szCs w:val="20"/>
                <w:lang w:eastAsia="fr-FR"/>
              </w:rPr>
            </w:pPr>
          </w:p>
        </w:tc>
      </w:tr>
      <w:tr w:rsidR="00D92496" w:rsidRPr="00FE6568" w14:paraId="146BCF45"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77C85E98" w14:textId="77777777" w:rsidR="00D92496" w:rsidRPr="00FE6568" w:rsidRDefault="00D92496" w:rsidP="004335DE">
            <w:pPr>
              <w:spacing w:after="0" w:line="240" w:lineRule="auto"/>
              <w:jc w:val="center"/>
              <w:rPr>
                <w:rFonts w:eastAsia="Times New Roman" w:cstheme="minorHAnsi"/>
                <w:color w:val="7030A0"/>
                <w:sz w:val="20"/>
                <w:szCs w:val="20"/>
                <w:lang w:eastAsia="fr-FR"/>
              </w:rPr>
            </w:pPr>
          </w:p>
        </w:tc>
        <w:tc>
          <w:tcPr>
            <w:tcW w:w="3746" w:type="dxa"/>
            <w:shd w:val="clear" w:color="auto" w:fill="auto"/>
            <w:noWrap/>
            <w:vAlign w:val="center"/>
          </w:tcPr>
          <w:p w14:paraId="5CE1F224" w14:textId="5148C57B" w:rsidR="00D92496" w:rsidRPr="00642FC6" w:rsidRDefault="00D92496" w:rsidP="00BA53C3">
            <w:pPr>
              <w:spacing w:after="0" w:line="240" w:lineRule="auto"/>
              <w:jc w:val="both"/>
              <w:rPr>
                <w:rStyle w:val="Accentuation"/>
                <w:i w:val="0"/>
                <w:iCs w:val="0"/>
                <w:sz w:val="20"/>
                <w:szCs w:val="20"/>
              </w:rPr>
            </w:pPr>
            <w:r w:rsidRPr="00642FC6">
              <w:rPr>
                <w:rStyle w:val="Accentuation"/>
                <w:i w:val="0"/>
                <w:iCs w:val="0"/>
                <w:sz w:val="20"/>
                <w:szCs w:val="20"/>
              </w:rPr>
              <w:t>Y a-t-il une détection du vide avant le démarrage de la centrifugation ?</w:t>
            </w:r>
          </w:p>
        </w:tc>
        <w:tc>
          <w:tcPr>
            <w:tcW w:w="1211" w:type="dxa"/>
          </w:tcPr>
          <w:p w14:paraId="631331E8" w14:textId="76FA477C" w:rsidR="00D92496" w:rsidRPr="00FE6568" w:rsidRDefault="00D92496" w:rsidP="00BA53C3">
            <w:pPr>
              <w:spacing w:after="0" w:line="240" w:lineRule="auto"/>
              <w:rPr>
                <w:rFonts w:eastAsia="Times New Roman" w:cstheme="minorHAnsi"/>
                <w:sz w:val="20"/>
                <w:szCs w:val="20"/>
                <w:lang w:eastAsia="fr-FR"/>
              </w:rPr>
            </w:pPr>
          </w:p>
        </w:tc>
        <w:tc>
          <w:tcPr>
            <w:tcW w:w="3713" w:type="dxa"/>
          </w:tcPr>
          <w:p w14:paraId="726E8185" w14:textId="77777777" w:rsidR="00D92496" w:rsidRPr="00FE6568" w:rsidRDefault="00D92496" w:rsidP="00BA53C3">
            <w:pPr>
              <w:spacing w:after="0" w:line="240" w:lineRule="auto"/>
              <w:rPr>
                <w:rFonts w:eastAsia="Times New Roman" w:cstheme="minorHAnsi"/>
                <w:sz w:val="20"/>
                <w:szCs w:val="20"/>
                <w:lang w:eastAsia="fr-FR"/>
              </w:rPr>
            </w:pPr>
          </w:p>
        </w:tc>
      </w:tr>
      <w:tr w:rsidR="00732F76" w:rsidRPr="00AF2DA0" w14:paraId="1AE6F145" w14:textId="77777777" w:rsidTr="003B1092">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24598F9B" w14:textId="3644F563" w:rsidR="00732F76" w:rsidRPr="00AF2DA0" w:rsidRDefault="00732F76" w:rsidP="003B1092">
            <w:pPr>
              <w:spacing w:after="0" w:line="240" w:lineRule="auto"/>
              <w:jc w:val="center"/>
              <w:rPr>
                <w:rFonts w:eastAsia="Times New Roman" w:cstheme="minorHAnsi"/>
                <w:b/>
                <w:bCs/>
                <w:color w:val="000000"/>
                <w:sz w:val="20"/>
                <w:szCs w:val="20"/>
                <w:u w:val="single"/>
                <w:lang w:eastAsia="fr-FR"/>
              </w:rPr>
            </w:pPr>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4 :</w:t>
            </w:r>
            <w:r w:rsidRPr="00AF2DA0">
              <w:rPr>
                <w:rFonts w:eastAsia="Times New Roman" w:cstheme="minorHAnsi"/>
                <w:b/>
                <w:bCs/>
                <w:color w:val="000000"/>
                <w:sz w:val="20"/>
                <w:szCs w:val="20"/>
                <w:highlight w:val="cyan"/>
                <w:u w:val="single"/>
                <w:lang w:eastAsia="fr-FR"/>
              </w:rPr>
              <w:t xml:space="preserve"> </w:t>
            </w:r>
            <w:r>
              <w:rPr>
                <w:rFonts w:eastAsia="Times New Roman" w:cstheme="minorHAnsi"/>
                <w:b/>
                <w:bCs/>
                <w:color w:val="000000"/>
                <w:sz w:val="20"/>
                <w:szCs w:val="20"/>
                <w:highlight w:val="cyan"/>
                <w:u w:val="single"/>
                <w:lang w:eastAsia="fr-FR"/>
              </w:rPr>
              <w:t>Variété et performance des portes substrats</w:t>
            </w:r>
            <w:r w:rsidRPr="00AF2DA0">
              <w:rPr>
                <w:rFonts w:eastAsia="Times New Roman" w:cstheme="minorHAnsi"/>
                <w:b/>
                <w:bCs/>
                <w:color w:val="000000"/>
                <w:sz w:val="20"/>
                <w:szCs w:val="20"/>
                <w:highlight w:val="cyan"/>
                <w:u w:val="single"/>
                <w:lang w:eastAsia="fr-FR"/>
              </w:rPr>
              <w:t xml:space="preserve">, valant </w:t>
            </w:r>
            <w:r w:rsidR="00116416">
              <w:rPr>
                <w:rFonts w:eastAsia="Times New Roman" w:cstheme="minorHAnsi"/>
                <w:b/>
                <w:bCs/>
                <w:color w:val="000000"/>
                <w:sz w:val="20"/>
                <w:szCs w:val="20"/>
                <w:highlight w:val="cyan"/>
                <w:u w:val="single"/>
                <w:lang w:eastAsia="fr-FR"/>
              </w:rPr>
              <w:t>10</w:t>
            </w:r>
            <w:r w:rsidRPr="00AF2DA0">
              <w:rPr>
                <w:rFonts w:eastAsia="Times New Roman" w:cstheme="minorHAnsi"/>
                <w:b/>
                <w:bCs/>
                <w:color w:val="000000"/>
                <w:sz w:val="20"/>
                <w:szCs w:val="20"/>
                <w:highlight w:val="cyan"/>
                <w:u w:val="single"/>
                <w:lang w:eastAsia="fr-FR"/>
              </w:rPr>
              <w:t>%</w:t>
            </w:r>
          </w:p>
        </w:tc>
      </w:tr>
      <w:tr w:rsidR="00732F76" w:rsidRPr="00FE6568" w14:paraId="5BAD2A81" w14:textId="77777777" w:rsidTr="003B1092">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28C2B43E" w14:textId="77777777" w:rsidR="00732F76" w:rsidRPr="00FE6568" w:rsidRDefault="00732F76" w:rsidP="003B1092">
            <w:pPr>
              <w:spacing w:after="0" w:line="240" w:lineRule="auto"/>
              <w:jc w:val="center"/>
              <w:rPr>
                <w:rFonts w:eastAsia="Times New Roman" w:cstheme="minorHAnsi"/>
                <w:color w:val="7030A0"/>
                <w:sz w:val="20"/>
                <w:szCs w:val="20"/>
                <w:lang w:eastAsia="fr-FR"/>
              </w:rPr>
            </w:pPr>
          </w:p>
        </w:tc>
        <w:tc>
          <w:tcPr>
            <w:tcW w:w="3746" w:type="dxa"/>
            <w:shd w:val="clear" w:color="auto" w:fill="auto"/>
            <w:noWrap/>
            <w:vAlign w:val="center"/>
          </w:tcPr>
          <w:p w14:paraId="50896FA3" w14:textId="3E84F42C" w:rsidR="00732F76" w:rsidRPr="00642FC6" w:rsidRDefault="00732F76" w:rsidP="003B1092">
            <w:pPr>
              <w:spacing w:after="0" w:line="240" w:lineRule="auto"/>
              <w:jc w:val="both"/>
              <w:rPr>
                <w:rFonts w:eastAsia="Times New Roman" w:cstheme="minorHAnsi"/>
                <w:i/>
                <w:iCs/>
                <w:color w:val="000000"/>
                <w:sz w:val="20"/>
                <w:szCs w:val="20"/>
                <w:lang w:eastAsia="fr-FR"/>
              </w:rPr>
            </w:pPr>
            <w:r w:rsidRPr="00642FC6">
              <w:rPr>
                <w:rStyle w:val="Accentuation"/>
                <w:i w:val="0"/>
                <w:iCs w:val="0"/>
                <w:sz w:val="20"/>
                <w:szCs w:val="20"/>
              </w:rPr>
              <w:t xml:space="preserve">Quels types de </w:t>
            </w:r>
            <w:r w:rsidR="00116416" w:rsidRPr="00642FC6">
              <w:rPr>
                <w:rStyle w:val="Accentuation"/>
                <w:i w:val="0"/>
                <w:iCs w:val="0"/>
                <w:sz w:val="20"/>
                <w:szCs w:val="20"/>
              </w:rPr>
              <w:t>portes-</w:t>
            </w:r>
            <w:r w:rsidRPr="00642FC6">
              <w:rPr>
                <w:rStyle w:val="Accentuation"/>
                <w:i w:val="0"/>
                <w:iCs w:val="0"/>
                <w:sz w:val="20"/>
                <w:szCs w:val="20"/>
              </w:rPr>
              <w:t xml:space="preserve">substrats </w:t>
            </w:r>
            <w:r w:rsidR="00116416" w:rsidRPr="00642FC6">
              <w:rPr>
                <w:rStyle w:val="Accentuation"/>
                <w:i w:val="0"/>
                <w:iCs w:val="0"/>
                <w:sz w:val="20"/>
                <w:szCs w:val="20"/>
              </w:rPr>
              <w:t xml:space="preserve">sont fournis </w:t>
            </w:r>
            <w:r w:rsidRPr="00642FC6">
              <w:rPr>
                <w:rStyle w:val="Accentuation"/>
                <w:i w:val="0"/>
                <w:iCs w:val="0"/>
                <w:sz w:val="20"/>
                <w:szCs w:val="20"/>
              </w:rPr>
              <w:t>(taille, forme</w:t>
            </w:r>
            <w:r w:rsidR="00116416" w:rsidRPr="00642FC6">
              <w:rPr>
                <w:rStyle w:val="Accentuation"/>
                <w:i w:val="0"/>
                <w:iCs w:val="0"/>
                <w:sz w:val="20"/>
                <w:szCs w:val="20"/>
              </w:rPr>
              <w:t>, photo</w:t>
            </w:r>
            <w:r w:rsidRPr="00642FC6">
              <w:rPr>
                <w:rStyle w:val="Accentuation"/>
                <w:i w:val="0"/>
                <w:iCs w:val="0"/>
                <w:sz w:val="20"/>
                <w:szCs w:val="20"/>
              </w:rPr>
              <w:t>)</w:t>
            </w:r>
            <w:r w:rsidR="00116416" w:rsidRPr="00642FC6">
              <w:rPr>
                <w:rStyle w:val="Accentuation"/>
                <w:i w:val="0"/>
                <w:iCs w:val="0"/>
                <w:sz w:val="20"/>
                <w:szCs w:val="20"/>
              </w:rPr>
              <w:t> ?</w:t>
            </w:r>
          </w:p>
        </w:tc>
        <w:tc>
          <w:tcPr>
            <w:tcW w:w="1211" w:type="dxa"/>
          </w:tcPr>
          <w:p w14:paraId="438C9422" w14:textId="08DAAC49" w:rsidR="00732F76" w:rsidRPr="00FE6568" w:rsidRDefault="00732F76" w:rsidP="003B1092">
            <w:pPr>
              <w:spacing w:after="0" w:line="240" w:lineRule="auto"/>
              <w:rPr>
                <w:rFonts w:eastAsia="Times New Roman" w:cstheme="minorHAnsi"/>
                <w:sz w:val="20"/>
                <w:szCs w:val="20"/>
                <w:lang w:eastAsia="fr-FR"/>
              </w:rPr>
            </w:pPr>
          </w:p>
        </w:tc>
        <w:tc>
          <w:tcPr>
            <w:tcW w:w="3713" w:type="dxa"/>
          </w:tcPr>
          <w:p w14:paraId="031BC6FB" w14:textId="77777777" w:rsidR="00732F76" w:rsidRPr="00FE6568" w:rsidRDefault="00732F76" w:rsidP="003B1092">
            <w:pPr>
              <w:spacing w:after="0" w:line="240" w:lineRule="auto"/>
              <w:rPr>
                <w:rFonts w:eastAsia="Times New Roman" w:cstheme="minorHAnsi"/>
                <w:sz w:val="20"/>
                <w:szCs w:val="20"/>
                <w:lang w:eastAsia="fr-FR"/>
              </w:rPr>
            </w:pPr>
          </w:p>
        </w:tc>
      </w:tr>
      <w:tr w:rsidR="00732F76" w:rsidRPr="00FE6568" w14:paraId="57B0F3E1" w14:textId="77777777" w:rsidTr="003B1092">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1D446DDC" w14:textId="77777777" w:rsidR="00732F76" w:rsidRPr="00FE6568" w:rsidRDefault="00732F76" w:rsidP="003B1092">
            <w:pPr>
              <w:spacing w:after="0" w:line="240" w:lineRule="auto"/>
              <w:jc w:val="center"/>
              <w:rPr>
                <w:rFonts w:eastAsia="Times New Roman" w:cstheme="minorHAnsi"/>
                <w:color w:val="7030A0"/>
                <w:sz w:val="20"/>
                <w:szCs w:val="20"/>
                <w:lang w:eastAsia="fr-FR"/>
              </w:rPr>
            </w:pPr>
          </w:p>
        </w:tc>
        <w:tc>
          <w:tcPr>
            <w:tcW w:w="3746" w:type="dxa"/>
            <w:shd w:val="clear" w:color="auto" w:fill="auto"/>
            <w:noWrap/>
            <w:vAlign w:val="center"/>
          </w:tcPr>
          <w:p w14:paraId="653756FA" w14:textId="77777777" w:rsidR="00732F76" w:rsidRPr="00642FC6" w:rsidRDefault="00732F76" w:rsidP="003B1092">
            <w:pPr>
              <w:spacing w:after="0" w:line="240" w:lineRule="auto"/>
              <w:jc w:val="both"/>
              <w:rPr>
                <w:rFonts w:eastAsia="Times New Roman" w:cstheme="minorHAnsi"/>
                <w:i/>
                <w:iCs/>
                <w:color w:val="000000"/>
                <w:sz w:val="20"/>
                <w:szCs w:val="20"/>
                <w:lang w:eastAsia="fr-FR"/>
              </w:rPr>
            </w:pPr>
            <w:r w:rsidRPr="00642FC6">
              <w:rPr>
                <w:rStyle w:val="Accentuation"/>
                <w:i w:val="0"/>
                <w:iCs w:val="0"/>
                <w:sz w:val="20"/>
                <w:szCs w:val="20"/>
              </w:rPr>
              <w:t>Quelle est la vitesse maximale de rotation pour les substrats fragiles ou de petites tailles ?</w:t>
            </w:r>
          </w:p>
        </w:tc>
        <w:tc>
          <w:tcPr>
            <w:tcW w:w="1211" w:type="dxa"/>
          </w:tcPr>
          <w:p w14:paraId="1710AEA8" w14:textId="61A7DC83" w:rsidR="00732F76" w:rsidRPr="00FE6568" w:rsidRDefault="00732F76" w:rsidP="003B1092">
            <w:pPr>
              <w:spacing w:after="0" w:line="240" w:lineRule="auto"/>
              <w:rPr>
                <w:rFonts w:eastAsia="Times New Roman" w:cstheme="minorHAnsi"/>
                <w:sz w:val="20"/>
                <w:szCs w:val="20"/>
                <w:lang w:eastAsia="fr-FR"/>
              </w:rPr>
            </w:pPr>
          </w:p>
        </w:tc>
        <w:tc>
          <w:tcPr>
            <w:tcW w:w="3713" w:type="dxa"/>
          </w:tcPr>
          <w:p w14:paraId="760923D7" w14:textId="77777777" w:rsidR="00732F76" w:rsidRPr="00FE6568" w:rsidRDefault="00732F76" w:rsidP="003B1092">
            <w:pPr>
              <w:spacing w:after="0" w:line="240" w:lineRule="auto"/>
              <w:rPr>
                <w:rFonts w:eastAsia="Times New Roman" w:cstheme="minorHAnsi"/>
                <w:sz w:val="20"/>
                <w:szCs w:val="20"/>
                <w:lang w:eastAsia="fr-FR"/>
              </w:rPr>
            </w:pPr>
          </w:p>
        </w:tc>
      </w:tr>
      <w:tr w:rsidR="00732F76" w:rsidRPr="00FE6568" w14:paraId="72F7766F" w14:textId="77777777" w:rsidTr="004848D7">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center"/>
          </w:tcPr>
          <w:p w14:paraId="3A88D37C" w14:textId="3270876E" w:rsidR="00732F76" w:rsidRPr="00FE6568" w:rsidRDefault="004848D7" w:rsidP="004848D7">
            <w:pPr>
              <w:spacing w:after="0" w:line="240" w:lineRule="auto"/>
              <w:jc w:val="center"/>
              <w:rPr>
                <w:rFonts w:eastAsia="Times New Roman" w:cstheme="minorHAnsi"/>
                <w:color w:val="7030A0"/>
                <w:sz w:val="20"/>
                <w:szCs w:val="20"/>
                <w:lang w:eastAsia="fr-FR"/>
              </w:rPr>
            </w:pPr>
            <w:r w:rsidRPr="006C0677">
              <w:rPr>
                <w:rFonts w:eastAsia="Times New Roman" w:cstheme="minorHAnsi"/>
                <w:color w:val="FF0000"/>
                <w:sz w:val="20"/>
                <w:szCs w:val="20"/>
                <w:lang w:eastAsia="fr-FR"/>
              </w:rPr>
              <w:t>Obligatoire</w:t>
            </w:r>
          </w:p>
        </w:tc>
        <w:tc>
          <w:tcPr>
            <w:tcW w:w="3746" w:type="dxa"/>
            <w:shd w:val="clear" w:color="auto" w:fill="auto"/>
            <w:noWrap/>
            <w:vAlign w:val="center"/>
          </w:tcPr>
          <w:p w14:paraId="2E26003C" w14:textId="77777777" w:rsidR="00732F76" w:rsidRPr="00642FC6" w:rsidRDefault="00732F76" w:rsidP="003B1092">
            <w:pPr>
              <w:spacing w:after="0" w:line="240" w:lineRule="auto"/>
              <w:jc w:val="both"/>
              <w:rPr>
                <w:rStyle w:val="Accentuation"/>
                <w:i w:val="0"/>
                <w:iCs w:val="0"/>
                <w:sz w:val="20"/>
                <w:szCs w:val="20"/>
              </w:rPr>
            </w:pPr>
            <w:r w:rsidRPr="00642FC6">
              <w:rPr>
                <w:rStyle w:val="Accentuation"/>
                <w:i w:val="0"/>
                <w:iCs w:val="0"/>
                <w:sz w:val="20"/>
                <w:szCs w:val="20"/>
              </w:rPr>
              <w:t>L’équipement permet-il de traiter des substrats positionnés à moins de 500 µm du plateau inférieur ?</w:t>
            </w:r>
          </w:p>
        </w:tc>
        <w:tc>
          <w:tcPr>
            <w:tcW w:w="1211" w:type="dxa"/>
          </w:tcPr>
          <w:p w14:paraId="02E3BC84" w14:textId="07250654" w:rsidR="00732F76" w:rsidRPr="006C0677" w:rsidRDefault="00732F76" w:rsidP="003B1092">
            <w:pPr>
              <w:spacing w:after="0" w:line="240" w:lineRule="auto"/>
              <w:rPr>
                <w:rFonts w:eastAsia="Times New Roman" w:cstheme="minorHAnsi"/>
                <w:color w:val="FF0000"/>
                <w:sz w:val="20"/>
                <w:szCs w:val="20"/>
                <w:lang w:eastAsia="fr-FR"/>
              </w:rPr>
            </w:pPr>
          </w:p>
        </w:tc>
        <w:tc>
          <w:tcPr>
            <w:tcW w:w="3713" w:type="dxa"/>
          </w:tcPr>
          <w:p w14:paraId="75C3C8B3" w14:textId="77777777" w:rsidR="00732F76" w:rsidRPr="00FE6568" w:rsidRDefault="00732F76" w:rsidP="003B1092">
            <w:pPr>
              <w:spacing w:after="0" w:line="240" w:lineRule="auto"/>
              <w:rPr>
                <w:rFonts w:eastAsia="Times New Roman" w:cstheme="minorHAnsi"/>
                <w:sz w:val="20"/>
                <w:szCs w:val="20"/>
                <w:lang w:eastAsia="fr-FR"/>
              </w:rPr>
            </w:pPr>
          </w:p>
        </w:tc>
      </w:tr>
      <w:tr w:rsidR="00732F76" w:rsidRPr="00FE6568" w14:paraId="24B03B1A" w14:textId="77777777" w:rsidTr="004848D7">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center"/>
          </w:tcPr>
          <w:p w14:paraId="1A877763" w14:textId="7B283318" w:rsidR="00732F76" w:rsidRPr="00FE6568" w:rsidRDefault="004848D7" w:rsidP="004848D7">
            <w:pPr>
              <w:spacing w:after="0" w:line="240" w:lineRule="auto"/>
              <w:jc w:val="center"/>
              <w:rPr>
                <w:rFonts w:eastAsia="Times New Roman" w:cstheme="minorHAnsi"/>
                <w:color w:val="7030A0"/>
                <w:sz w:val="20"/>
                <w:szCs w:val="20"/>
                <w:lang w:eastAsia="fr-FR"/>
              </w:rPr>
            </w:pPr>
            <w:r w:rsidRPr="006C0677">
              <w:rPr>
                <w:rFonts w:eastAsia="Times New Roman" w:cstheme="minorHAnsi"/>
                <w:color w:val="FF0000"/>
                <w:sz w:val="20"/>
                <w:szCs w:val="20"/>
                <w:lang w:eastAsia="fr-FR"/>
              </w:rPr>
              <w:t>Obligatoire</w:t>
            </w:r>
          </w:p>
        </w:tc>
        <w:tc>
          <w:tcPr>
            <w:tcW w:w="3746" w:type="dxa"/>
            <w:shd w:val="clear" w:color="auto" w:fill="auto"/>
            <w:noWrap/>
            <w:vAlign w:val="center"/>
          </w:tcPr>
          <w:p w14:paraId="59FBDC91" w14:textId="2830E0E1" w:rsidR="00732F76" w:rsidRPr="00642FC6" w:rsidRDefault="00116416" w:rsidP="003B1092">
            <w:pPr>
              <w:spacing w:after="0" w:line="240" w:lineRule="auto"/>
              <w:jc w:val="both"/>
              <w:rPr>
                <w:rStyle w:val="Accentuation"/>
                <w:i w:val="0"/>
                <w:iCs w:val="0"/>
                <w:sz w:val="20"/>
                <w:szCs w:val="20"/>
              </w:rPr>
            </w:pPr>
            <w:r w:rsidRPr="00642FC6">
              <w:rPr>
                <w:rStyle w:val="Accentuation"/>
                <w:i w:val="0"/>
                <w:iCs w:val="0"/>
                <w:sz w:val="20"/>
                <w:szCs w:val="20"/>
              </w:rPr>
              <w:t>L’équipement est-il compatible avec le traitement de substrats présentant des structures de type via-</w:t>
            </w:r>
            <w:proofErr w:type="spellStart"/>
            <w:r w:rsidRPr="00642FC6">
              <w:rPr>
                <w:rStyle w:val="Accentuation"/>
                <w:i w:val="0"/>
                <w:iCs w:val="0"/>
                <w:sz w:val="20"/>
                <w:szCs w:val="20"/>
              </w:rPr>
              <w:t>holes</w:t>
            </w:r>
            <w:proofErr w:type="spellEnd"/>
            <w:r w:rsidRPr="00642FC6">
              <w:rPr>
                <w:rStyle w:val="Accentuation"/>
                <w:i w:val="0"/>
                <w:iCs w:val="0"/>
                <w:sz w:val="20"/>
                <w:szCs w:val="20"/>
              </w:rPr>
              <w:t xml:space="preserve"> ?</w:t>
            </w:r>
          </w:p>
        </w:tc>
        <w:tc>
          <w:tcPr>
            <w:tcW w:w="1211" w:type="dxa"/>
          </w:tcPr>
          <w:p w14:paraId="2E498B15" w14:textId="151C5652" w:rsidR="00732F76" w:rsidRPr="006C0677" w:rsidRDefault="00732F76" w:rsidP="003B1092">
            <w:pPr>
              <w:spacing w:after="0" w:line="240" w:lineRule="auto"/>
              <w:rPr>
                <w:rFonts w:eastAsia="Times New Roman" w:cstheme="minorHAnsi"/>
                <w:color w:val="FF0000"/>
                <w:sz w:val="20"/>
                <w:szCs w:val="20"/>
                <w:lang w:eastAsia="fr-FR"/>
              </w:rPr>
            </w:pPr>
          </w:p>
        </w:tc>
        <w:tc>
          <w:tcPr>
            <w:tcW w:w="3713" w:type="dxa"/>
          </w:tcPr>
          <w:p w14:paraId="56696764" w14:textId="77777777" w:rsidR="00732F76" w:rsidRPr="00FE6568" w:rsidRDefault="00732F76" w:rsidP="003B1092">
            <w:pPr>
              <w:spacing w:after="0" w:line="240" w:lineRule="auto"/>
              <w:rPr>
                <w:rFonts w:eastAsia="Times New Roman" w:cstheme="minorHAnsi"/>
                <w:sz w:val="20"/>
                <w:szCs w:val="20"/>
                <w:lang w:eastAsia="fr-FR"/>
              </w:rPr>
            </w:pPr>
          </w:p>
        </w:tc>
      </w:tr>
      <w:tr w:rsidR="00965A39" w:rsidRPr="00AF2DA0" w14:paraId="2961ABAD" w14:textId="77777777" w:rsidTr="002F0D6E">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536373E3" w14:textId="6AEF08FC" w:rsidR="00965A39" w:rsidRPr="00AF2DA0" w:rsidRDefault="00965A39" w:rsidP="002F0D6E">
            <w:pPr>
              <w:spacing w:after="0" w:line="240" w:lineRule="auto"/>
              <w:jc w:val="center"/>
              <w:rPr>
                <w:rFonts w:eastAsia="Times New Roman" w:cstheme="minorHAnsi"/>
                <w:b/>
                <w:bCs/>
                <w:color w:val="000000"/>
                <w:sz w:val="20"/>
                <w:szCs w:val="20"/>
                <w:u w:val="single"/>
                <w:lang w:eastAsia="fr-FR"/>
              </w:rPr>
            </w:pPr>
            <w:bookmarkStart w:id="2" w:name="_Hlk197525851"/>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w:t>
            </w:r>
            <w:r w:rsidR="00732F76">
              <w:rPr>
                <w:rFonts w:eastAsia="Times New Roman" w:cstheme="minorHAnsi"/>
                <w:b/>
                <w:bCs/>
                <w:color w:val="000000"/>
                <w:sz w:val="20"/>
                <w:szCs w:val="20"/>
                <w:highlight w:val="cyan"/>
                <w:u w:val="single"/>
                <w:lang w:eastAsia="fr-FR"/>
              </w:rPr>
              <w:t>5</w:t>
            </w:r>
            <w:r>
              <w:rPr>
                <w:rFonts w:eastAsia="Times New Roman" w:cstheme="minorHAnsi"/>
                <w:b/>
                <w:bCs/>
                <w:color w:val="000000"/>
                <w:sz w:val="20"/>
                <w:szCs w:val="20"/>
                <w:highlight w:val="cyan"/>
                <w:u w:val="single"/>
                <w:lang w:eastAsia="fr-FR"/>
              </w:rPr>
              <w:t> :</w:t>
            </w:r>
            <w:r w:rsidRPr="00AF2DA0">
              <w:rPr>
                <w:rFonts w:eastAsia="Times New Roman" w:cstheme="minorHAnsi"/>
                <w:b/>
                <w:bCs/>
                <w:color w:val="000000"/>
                <w:sz w:val="20"/>
                <w:szCs w:val="20"/>
                <w:highlight w:val="cyan"/>
                <w:u w:val="single"/>
                <w:lang w:eastAsia="fr-FR"/>
              </w:rPr>
              <w:t xml:space="preserve"> Performance</w:t>
            </w:r>
            <w:r w:rsidR="002A507F">
              <w:rPr>
                <w:rFonts w:eastAsia="Times New Roman" w:cstheme="minorHAnsi"/>
                <w:b/>
                <w:bCs/>
                <w:color w:val="000000"/>
                <w:sz w:val="20"/>
                <w:szCs w:val="20"/>
                <w:highlight w:val="cyan"/>
                <w:u w:val="single"/>
                <w:lang w:eastAsia="fr-FR"/>
              </w:rPr>
              <w:t>s</w:t>
            </w:r>
            <w:r w:rsidRPr="00AF2DA0">
              <w:rPr>
                <w:rFonts w:eastAsia="Times New Roman" w:cstheme="minorHAnsi"/>
                <w:b/>
                <w:bCs/>
                <w:color w:val="000000"/>
                <w:sz w:val="20"/>
                <w:szCs w:val="20"/>
                <w:highlight w:val="cyan"/>
                <w:u w:val="single"/>
                <w:lang w:eastAsia="fr-FR"/>
              </w:rPr>
              <w:t xml:space="preserve"> </w:t>
            </w:r>
            <w:r w:rsidR="00D92496">
              <w:rPr>
                <w:rFonts w:eastAsia="Times New Roman" w:cstheme="minorHAnsi"/>
                <w:b/>
                <w:bCs/>
                <w:color w:val="000000"/>
                <w:sz w:val="20"/>
                <w:szCs w:val="20"/>
                <w:highlight w:val="cyan"/>
                <w:u w:val="single"/>
                <w:lang w:eastAsia="fr-FR"/>
              </w:rPr>
              <w:t xml:space="preserve">de l’ordinateur et </w:t>
            </w:r>
            <w:r w:rsidRPr="00AF2DA0">
              <w:rPr>
                <w:rFonts w:eastAsia="Times New Roman" w:cstheme="minorHAnsi"/>
                <w:b/>
                <w:bCs/>
                <w:color w:val="000000"/>
                <w:sz w:val="20"/>
                <w:szCs w:val="20"/>
                <w:highlight w:val="cyan"/>
                <w:u w:val="single"/>
                <w:lang w:eastAsia="fr-FR"/>
              </w:rPr>
              <w:t xml:space="preserve">du </w:t>
            </w:r>
            <w:r>
              <w:rPr>
                <w:rFonts w:eastAsia="Times New Roman" w:cstheme="minorHAnsi"/>
                <w:b/>
                <w:bCs/>
                <w:color w:val="000000"/>
                <w:sz w:val="20"/>
                <w:szCs w:val="20"/>
                <w:highlight w:val="cyan"/>
                <w:u w:val="single"/>
                <w:lang w:eastAsia="fr-FR"/>
              </w:rPr>
              <w:t>logiciel</w:t>
            </w:r>
            <w:r w:rsidRPr="00AF2DA0">
              <w:rPr>
                <w:rFonts w:eastAsia="Times New Roman" w:cstheme="minorHAnsi"/>
                <w:b/>
                <w:bCs/>
                <w:color w:val="000000"/>
                <w:sz w:val="20"/>
                <w:szCs w:val="20"/>
                <w:highlight w:val="cyan"/>
                <w:u w:val="single"/>
                <w:lang w:eastAsia="fr-FR"/>
              </w:rPr>
              <w:t xml:space="preserve">, valant </w:t>
            </w:r>
            <w:r w:rsidR="004335DE">
              <w:rPr>
                <w:rFonts w:eastAsia="Times New Roman" w:cstheme="minorHAnsi"/>
                <w:b/>
                <w:bCs/>
                <w:color w:val="000000"/>
                <w:sz w:val="20"/>
                <w:szCs w:val="20"/>
                <w:highlight w:val="cyan"/>
                <w:u w:val="single"/>
                <w:lang w:eastAsia="fr-FR"/>
              </w:rPr>
              <w:t>10</w:t>
            </w:r>
            <w:r w:rsidRPr="00AF2DA0">
              <w:rPr>
                <w:rFonts w:eastAsia="Times New Roman" w:cstheme="minorHAnsi"/>
                <w:b/>
                <w:bCs/>
                <w:color w:val="000000"/>
                <w:sz w:val="20"/>
                <w:szCs w:val="20"/>
                <w:highlight w:val="cyan"/>
                <w:u w:val="single"/>
                <w:lang w:eastAsia="fr-FR"/>
              </w:rPr>
              <w:t>%</w:t>
            </w:r>
          </w:p>
        </w:tc>
      </w:tr>
      <w:bookmarkEnd w:id="2"/>
      <w:tr w:rsidR="00BA53C3" w:rsidRPr="00FE6568" w14:paraId="2B23A8FC" w14:textId="77777777" w:rsidTr="00965A39">
        <w:tblPrEx>
          <w:tblCellMar>
            <w:left w:w="70" w:type="dxa"/>
            <w:right w:w="70" w:type="dxa"/>
          </w:tblCellMar>
        </w:tblPrEx>
        <w:trPr>
          <w:trHeight w:val="288"/>
        </w:trPr>
        <w:tc>
          <w:tcPr>
            <w:tcW w:w="1064" w:type="dxa"/>
            <w:shd w:val="clear" w:color="auto" w:fill="auto"/>
            <w:noWrap/>
            <w:vAlign w:val="bottom"/>
          </w:tcPr>
          <w:p w14:paraId="61C0331C" w14:textId="0E0D8EBE" w:rsidR="007C4A6B" w:rsidRPr="00FE6568" w:rsidRDefault="007C4A6B" w:rsidP="00BA53C3">
            <w:pPr>
              <w:spacing w:after="0" w:line="240" w:lineRule="auto"/>
              <w:jc w:val="center"/>
              <w:rPr>
                <w:rFonts w:eastAsia="Times New Roman" w:cstheme="minorHAnsi"/>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center"/>
          </w:tcPr>
          <w:p w14:paraId="2575A12D" w14:textId="4DA80BBF" w:rsidR="00BA53C3" w:rsidRPr="00642FC6" w:rsidRDefault="00D92496" w:rsidP="00BA53C3">
            <w:pPr>
              <w:spacing w:after="0" w:line="240" w:lineRule="auto"/>
              <w:jc w:val="both"/>
              <w:rPr>
                <w:rFonts w:eastAsia="Times New Roman" w:cstheme="minorHAnsi"/>
                <w:i/>
                <w:iCs/>
                <w:color w:val="000000"/>
                <w:sz w:val="20"/>
                <w:szCs w:val="20"/>
                <w:lang w:eastAsia="fr-FR"/>
              </w:rPr>
            </w:pPr>
            <w:r w:rsidRPr="00642FC6">
              <w:rPr>
                <w:rStyle w:val="Accentuation"/>
                <w:i w:val="0"/>
                <w:iCs w:val="0"/>
                <w:sz w:val="20"/>
                <w:szCs w:val="20"/>
              </w:rPr>
              <w:t>Quel est le système d’exploitation de l’équipement ?</w:t>
            </w:r>
          </w:p>
        </w:tc>
        <w:tc>
          <w:tcPr>
            <w:tcW w:w="1211" w:type="dxa"/>
            <w:tcBorders>
              <w:top w:val="nil"/>
              <w:left w:val="single" w:sz="4" w:space="0" w:color="auto"/>
              <w:bottom w:val="single" w:sz="4" w:space="0" w:color="auto"/>
              <w:right w:val="single" w:sz="4" w:space="0" w:color="auto"/>
            </w:tcBorders>
          </w:tcPr>
          <w:p w14:paraId="2CB4F352" w14:textId="07D56238" w:rsidR="00BA53C3" w:rsidRPr="003561AA" w:rsidRDefault="00BA53C3" w:rsidP="00BA53C3">
            <w:pPr>
              <w:spacing w:after="0" w:line="240" w:lineRule="auto"/>
              <w:rPr>
                <w:rFonts w:eastAsia="Times New Roman" w:cstheme="minorHAnsi"/>
                <w:sz w:val="20"/>
                <w:szCs w:val="20"/>
                <w:highlight w:val="yellow"/>
                <w:lang w:eastAsia="fr-FR"/>
              </w:rPr>
            </w:pPr>
          </w:p>
        </w:tc>
        <w:tc>
          <w:tcPr>
            <w:tcW w:w="3713" w:type="dxa"/>
            <w:tcBorders>
              <w:top w:val="nil"/>
              <w:left w:val="single" w:sz="4" w:space="0" w:color="auto"/>
              <w:bottom w:val="single" w:sz="4" w:space="0" w:color="auto"/>
              <w:right w:val="single" w:sz="4" w:space="0" w:color="auto"/>
            </w:tcBorders>
          </w:tcPr>
          <w:p w14:paraId="34E75E91" w14:textId="77777777" w:rsidR="00BA53C3" w:rsidRPr="00FE6568" w:rsidRDefault="00BA53C3" w:rsidP="00BA53C3">
            <w:pPr>
              <w:spacing w:after="0" w:line="240" w:lineRule="auto"/>
              <w:rPr>
                <w:rFonts w:eastAsia="Times New Roman" w:cstheme="minorHAnsi"/>
                <w:sz w:val="20"/>
                <w:szCs w:val="20"/>
                <w:lang w:eastAsia="fr-FR"/>
              </w:rPr>
            </w:pPr>
          </w:p>
        </w:tc>
      </w:tr>
      <w:tr w:rsidR="00BA53C3" w:rsidRPr="00FE6568" w14:paraId="45ED3632"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1BA497B0" w14:textId="5C838151" w:rsidR="007C4A6B" w:rsidRPr="00FE6568" w:rsidRDefault="007C4A6B" w:rsidP="00BA53C3">
            <w:pPr>
              <w:spacing w:after="0" w:line="240" w:lineRule="auto"/>
              <w:jc w:val="center"/>
              <w:rPr>
                <w:rFonts w:eastAsia="Times New Roman" w:cstheme="minorHAnsi"/>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center"/>
          </w:tcPr>
          <w:p w14:paraId="145C0CE9" w14:textId="7A62F1C2" w:rsidR="00BA53C3" w:rsidRPr="00642FC6" w:rsidRDefault="00D92496" w:rsidP="00BA53C3">
            <w:pPr>
              <w:spacing w:after="0" w:line="240" w:lineRule="auto"/>
              <w:jc w:val="both"/>
              <w:rPr>
                <w:rFonts w:eastAsia="Times New Roman" w:cstheme="minorHAnsi"/>
                <w:i/>
                <w:iCs/>
                <w:color w:val="000000"/>
                <w:sz w:val="20"/>
                <w:szCs w:val="20"/>
                <w:lang w:eastAsia="fr-FR"/>
              </w:rPr>
            </w:pPr>
            <w:r w:rsidRPr="00642FC6">
              <w:rPr>
                <w:rStyle w:val="Accentuation"/>
                <w:i w:val="0"/>
                <w:iCs w:val="0"/>
                <w:sz w:val="20"/>
                <w:szCs w:val="20"/>
              </w:rPr>
              <w:t xml:space="preserve">Quelle est la taille </w:t>
            </w:r>
            <w:r w:rsidR="00116416" w:rsidRPr="00642FC6">
              <w:rPr>
                <w:rStyle w:val="Accentuation"/>
                <w:i w:val="0"/>
                <w:iCs w:val="0"/>
                <w:sz w:val="20"/>
                <w:szCs w:val="20"/>
              </w:rPr>
              <w:t>du disque dur fourni</w:t>
            </w:r>
            <w:r w:rsidRPr="00642FC6">
              <w:rPr>
                <w:rStyle w:val="Accentuation"/>
                <w:i w:val="0"/>
                <w:iCs w:val="0"/>
                <w:sz w:val="20"/>
                <w:szCs w:val="20"/>
              </w:rPr>
              <w:t xml:space="preserve"> ?</w:t>
            </w:r>
          </w:p>
        </w:tc>
        <w:tc>
          <w:tcPr>
            <w:tcW w:w="1211" w:type="dxa"/>
            <w:tcBorders>
              <w:top w:val="nil"/>
              <w:left w:val="single" w:sz="4" w:space="0" w:color="auto"/>
              <w:bottom w:val="single" w:sz="4" w:space="0" w:color="auto"/>
              <w:right w:val="single" w:sz="4" w:space="0" w:color="auto"/>
            </w:tcBorders>
          </w:tcPr>
          <w:p w14:paraId="2A68158C" w14:textId="59111BF4" w:rsidR="00BA53C3" w:rsidRPr="00FE6568" w:rsidRDefault="00BA53C3" w:rsidP="00BA53C3">
            <w:pPr>
              <w:spacing w:after="0" w:line="240" w:lineRule="auto"/>
              <w:rPr>
                <w:rFonts w:eastAsia="Times New Roman" w:cstheme="minorHAnsi"/>
                <w:sz w:val="20"/>
                <w:szCs w:val="20"/>
                <w:lang w:eastAsia="fr-FR"/>
              </w:rPr>
            </w:pPr>
          </w:p>
        </w:tc>
        <w:tc>
          <w:tcPr>
            <w:tcW w:w="3713" w:type="dxa"/>
            <w:tcBorders>
              <w:top w:val="nil"/>
              <w:left w:val="single" w:sz="4" w:space="0" w:color="auto"/>
              <w:bottom w:val="single" w:sz="4" w:space="0" w:color="auto"/>
              <w:right w:val="single" w:sz="4" w:space="0" w:color="auto"/>
            </w:tcBorders>
          </w:tcPr>
          <w:p w14:paraId="760F5999" w14:textId="77777777" w:rsidR="00BA53C3" w:rsidRPr="00FE6568" w:rsidRDefault="00BA53C3" w:rsidP="00BA53C3">
            <w:pPr>
              <w:spacing w:after="0" w:line="240" w:lineRule="auto"/>
              <w:rPr>
                <w:rFonts w:eastAsia="Times New Roman" w:cstheme="minorHAnsi"/>
                <w:sz w:val="20"/>
                <w:szCs w:val="20"/>
                <w:lang w:eastAsia="fr-FR"/>
              </w:rPr>
            </w:pPr>
          </w:p>
        </w:tc>
      </w:tr>
      <w:tr w:rsidR="00BA53C3" w:rsidRPr="00FE6568" w14:paraId="79A37A84" w14:textId="77777777" w:rsidTr="004848D7">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center"/>
          </w:tcPr>
          <w:p w14:paraId="2941181E" w14:textId="65104B6A" w:rsidR="007C4A6B" w:rsidRPr="00FE6568" w:rsidRDefault="004848D7" w:rsidP="004848D7">
            <w:pPr>
              <w:spacing w:after="0" w:line="240" w:lineRule="auto"/>
              <w:jc w:val="center"/>
              <w:rPr>
                <w:rFonts w:eastAsia="Times New Roman" w:cstheme="minorHAnsi"/>
                <w:color w:val="000000"/>
                <w:sz w:val="20"/>
                <w:szCs w:val="20"/>
                <w:lang w:eastAsia="fr-FR"/>
              </w:rPr>
            </w:pPr>
            <w:r w:rsidRPr="0073000E">
              <w:rPr>
                <w:rFonts w:eastAsia="Times New Roman" w:cstheme="minorHAnsi"/>
                <w:color w:val="FF0000"/>
                <w:sz w:val="20"/>
                <w:szCs w:val="20"/>
                <w:lang w:eastAsia="fr-FR"/>
              </w:rPr>
              <w:t>Obligatoire</w:t>
            </w:r>
          </w:p>
        </w:tc>
        <w:tc>
          <w:tcPr>
            <w:tcW w:w="3746" w:type="dxa"/>
            <w:tcBorders>
              <w:top w:val="nil"/>
              <w:left w:val="single" w:sz="4" w:space="0" w:color="auto"/>
              <w:bottom w:val="single" w:sz="4" w:space="0" w:color="auto"/>
              <w:right w:val="single" w:sz="4" w:space="0" w:color="auto"/>
            </w:tcBorders>
            <w:shd w:val="clear" w:color="auto" w:fill="auto"/>
            <w:noWrap/>
            <w:vAlign w:val="center"/>
          </w:tcPr>
          <w:p w14:paraId="41470C04" w14:textId="155CA17A" w:rsidR="007C4A6B" w:rsidRPr="00642FC6" w:rsidRDefault="00D92496" w:rsidP="00116416">
            <w:pPr>
              <w:spacing w:after="0" w:line="240" w:lineRule="auto"/>
              <w:rPr>
                <w:rFonts w:eastAsia="Times New Roman" w:cstheme="minorHAnsi"/>
                <w:i/>
                <w:iCs/>
                <w:color w:val="000000"/>
                <w:sz w:val="20"/>
                <w:szCs w:val="20"/>
                <w:lang w:eastAsia="fr-FR"/>
              </w:rPr>
            </w:pPr>
            <w:r w:rsidRPr="00642FC6">
              <w:rPr>
                <w:rStyle w:val="Accentuation"/>
                <w:i w:val="0"/>
                <w:iCs w:val="0"/>
                <w:sz w:val="20"/>
                <w:szCs w:val="20"/>
              </w:rPr>
              <w:t>Le logiciel permet-il de gérer les droits utilisateurs (Administrateur, Responsable, Utilisateur) ?</w:t>
            </w:r>
          </w:p>
        </w:tc>
        <w:tc>
          <w:tcPr>
            <w:tcW w:w="1211" w:type="dxa"/>
            <w:tcBorders>
              <w:top w:val="nil"/>
              <w:left w:val="single" w:sz="4" w:space="0" w:color="auto"/>
              <w:bottom w:val="single" w:sz="4" w:space="0" w:color="auto"/>
              <w:right w:val="single" w:sz="4" w:space="0" w:color="auto"/>
            </w:tcBorders>
          </w:tcPr>
          <w:p w14:paraId="5DA4DC7A" w14:textId="7D0FDFF9" w:rsidR="00BA53C3" w:rsidRPr="00FE6568" w:rsidRDefault="00BA53C3" w:rsidP="00BA53C3">
            <w:pPr>
              <w:spacing w:after="0" w:line="240" w:lineRule="auto"/>
              <w:rPr>
                <w:rFonts w:eastAsia="Times New Roman" w:cstheme="minorHAnsi"/>
                <w:sz w:val="20"/>
                <w:szCs w:val="20"/>
                <w:lang w:eastAsia="fr-FR"/>
              </w:rPr>
            </w:pPr>
          </w:p>
        </w:tc>
        <w:tc>
          <w:tcPr>
            <w:tcW w:w="3713" w:type="dxa"/>
            <w:tcBorders>
              <w:top w:val="nil"/>
              <w:left w:val="single" w:sz="4" w:space="0" w:color="auto"/>
              <w:bottom w:val="single" w:sz="4" w:space="0" w:color="auto"/>
              <w:right w:val="single" w:sz="4" w:space="0" w:color="auto"/>
            </w:tcBorders>
          </w:tcPr>
          <w:p w14:paraId="18AB2B29" w14:textId="77777777" w:rsidR="00BA53C3" w:rsidRPr="00FE6568" w:rsidRDefault="00BA53C3" w:rsidP="00BA53C3">
            <w:pPr>
              <w:spacing w:after="0" w:line="240" w:lineRule="auto"/>
              <w:rPr>
                <w:rFonts w:eastAsia="Times New Roman" w:cstheme="minorHAnsi"/>
                <w:sz w:val="20"/>
                <w:szCs w:val="20"/>
                <w:lang w:eastAsia="fr-FR"/>
              </w:rPr>
            </w:pPr>
          </w:p>
        </w:tc>
      </w:tr>
      <w:tr w:rsidR="00D92496" w:rsidRPr="00FE6568" w14:paraId="7D88397C"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60797726" w14:textId="77777777" w:rsidR="00D92496" w:rsidRPr="00FE6568" w:rsidRDefault="00D92496" w:rsidP="00BA53C3">
            <w:pPr>
              <w:spacing w:after="0" w:line="240" w:lineRule="auto"/>
              <w:jc w:val="center"/>
              <w:rPr>
                <w:rFonts w:eastAsia="Times New Roman" w:cstheme="minorHAnsi"/>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center"/>
          </w:tcPr>
          <w:p w14:paraId="2EDCC85E" w14:textId="5EF9AAED" w:rsidR="00D92496" w:rsidRPr="00642FC6" w:rsidRDefault="00116416" w:rsidP="00BA53C3">
            <w:pPr>
              <w:spacing w:after="0" w:line="240" w:lineRule="auto"/>
              <w:jc w:val="both"/>
              <w:rPr>
                <w:rStyle w:val="Accentuation"/>
                <w:i w:val="0"/>
                <w:iCs w:val="0"/>
                <w:sz w:val="20"/>
                <w:szCs w:val="20"/>
              </w:rPr>
            </w:pPr>
            <w:r w:rsidRPr="00642FC6">
              <w:rPr>
                <w:rStyle w:val="Accentuation"/>
                <w:i w:val="0"/>
                <w:iCs w:val="0"/>
                <w:sz w:val="20"/>
                <w:szCs w:val="20"/>
              </w:rPr>
              <w:t>Quel est le nombre maximal de recettes programmables</w:t>
            </w:r>
            <w:r w:rsidR="00FF2A7B">
              <w:rPr>
                <w:rStyle w:val="Accentuation"/>
                <w:i w:val="0"/>
                <w:iCs w:val="0"/>
                <w:sz w:val="20"/>
                <w:szCs w:val="20"/>
              </w:rPr>
              <w:t> </w:t>
            </w:r>
            <w:r w:rsidR="00FF2A7B">
              <w:rPr>
                <w:rStyle w:val="Accentuation"/>
                <w:sz w:val="20"/>
                <w:szCs w:val="20"/>
              </w:rPr>
              <w:t>?</w:t>
            </w:r>
          </w:p>
        </w:tc>
        <w:tc>
          <w:tcPr>
            <w:tcW w:w="1211" w:type="dxa"/>
            <w:tcBorders>
              <w:top w:val="nil"/>
              <w:left w:val="single" w:sz="4" w:space="0" w:color="auto"/>
              <w:bottom w:val="single" w:sz="4" w:space="0" w:color="auto"/>
              <w:right w:val="single" w:sz="4" w:space="0" w:color="auto"/>
            </w:tcBorders>
          </w:tcPr>
          <w:p w14:paraId="66FF96A3" w14:textId="4D627F65" w:rsidR="00D92496" w:rsidRPr="00FE6568" w:rsidRDefault="00D92496" w:rsidP="00BA53C3">
            <w:pPr>
              <w:spacing w:after="0" w:line="240" w:lineRule="auto"/>
              <w:rPr>
                <w:rFonts w:eastAsia="Times New Roman" w:cstheme="minorHAnsi"/>
                <w:sz w:val="20"/>
                <w:szCs w:val="20"/>
                <w:lang w:eastAsia="fr-FR"/>
              </w:rPr>
            </w:pPr>
          </w:p>
        </w:tc>
        <w:tc>
          <w:tcPr>
            <w:tcW w:w="3713" w:type="dxa"/>
            <w:tcBorders>
              <w:top w:val="nil"/>
              <w:left w:val="single" w:sz="4" w:space="0" w:color="auto"/>
              <w:bottom w:val="single" w:sz="4" w:space="0" w:color="auto"/>
              <w:right w:val="single" w:sz="4" w:space="0" w:color="auto"/>
            </w:tcBorders>
          </w:tcPr>
          <w:p w14:paraId="7642D8E8" w14:textId="77777777" w:rsidR="00D92496" w:rsidRPr="00FE6568" w:rsidRDefault="00D92496" w:rsidP="00BA53C3">
            <w:pPr>
              <w:spacing w:after="0" w:line="240" w:lineRule="auto"/>
              <w:rPr>
                <w:rFonts w:eastAsia="Times New Roman" w:cstheme="minorHAnsi"/>
                <w:sz w:val="20"/>
                <w:szCs w:val="20"/>
                <w:lang w:eastAsia="fr-FR"/>
              </w:rPr>
            </w:pPr>
          </w:p>
        </w:tc>
      </w:tr>
      <w:tr w:rsidR="00116416" w:rsidRPr="00FE6568" w14:paraId="0455B656"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7483EBB9" w14:textId="77777777" w:rsidR="00116416" w:rsidRPr="00FE6568" w:rsidRDefault="00116416" w:rsidP="00BA53C3">
            <w:pPr>
              <w:spacing w:after="0" w:line="240" w:lineRule="auto"/>
              <w:jc w:val="center"/>
              <w:rPr>
                <w:rFonts w:eastAsia="Times New Roman" w:cstheme="minorHAnsi"/>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center"/>
          </w:tcPr>
          <w:p w14:paraId="03F70FCC" w14:textId="3CC40049" w:rsidR="00116416" w:rsidRPr="00642FC6" w:rsidRDefault="00116416" w:rsidP="00BA53C3">
            <w:pPr>
              <w:spacing w:after="0" w:line="240" w:lineRule="auto"/>
              <w:jc w:val="both"/>
              <w:rPr>
                <w:rStyle w:val="Accentuation"/>
                <w:i w:val="0"/>
                <w:iCs w:val="0"/>
                <w:sz w:val="20"/>
                <w:szCs w:val="20"/>
              </w:rPr>
            </w:pPr>
            <w:r w:rsidRPr="00642FC6">
              <w:rPr>
                <w:rStyle w:val="Accentuation"/>
                <w:i w:val="0"/>
                <w:iCs w:val="0"/>
                <w:sz w:val="20"/>
                <w:szCs w:val="20"/>
              </w:rPr>
              <w:t>Quel est le nombre maximal d’étapes de programmation par recette ?</w:t>
            </w:r>
          </w:p>
        </w:tc>
        <w:tc>
          <w:tcPr>
            <w:tcW w:w="1211" w:type="dxa"/>
            <w:tcBorders>
              <w:top w:val="nil"/>
              <w:left w:val="single" w:sz="4" w:space="0" w:color="auto"/>
              <w:bottom w:val="single" w:sz="4" w:space="0" w:color="auto"/>
              <w:right w:val="single" w:sz="4" w:space="0" w:color="auto"/>
            </w:tcBorders>
          </w:tcPr>
          <w:p w14:paraId="3825B4B1" w14:textId="650082BF" w:rsidR="00116416" w:rsidRPr="00FE6568" w:rsidRDefault="00116416" w:rsidP="00BA53C3">
            <w:pPr>
              <w:spacing w:after="0" w:line="240" w:lineRule="auto"/>
              <w:rPr>
                <w:rFonts w:eastAsia="Times New Roman" w:cstheme="minorHAnsi"/>
                <w:sz w:val="20"/>
                <w:szCs w:val="20"/>
                <w:lang w:eastAsia="fr-FR"/>
              </w:rPr>
            </w:pPr>
          </w:p>
        </w:tc>
        <w:tc>
          <w:tcPr>
            <w:tcW w:w="3713" w:type="dxa"/>
            <w:tcBorders>
              <w:top w:val="nil"/>
              <w:left w:val="single" w:sz="4" w:space="0" w:color="auto"/>
              <w:bottom w:val="single" w:sz="4" w:space="0" w:color="auto"/>
              <w:right w:val="single" w:sz="4" w:space="0" w:color="auto"/>
            </w:tcBorders>
          </w:tcPr>
          <w:p w14:paraId="1991AAE4" w14:textId="77777777" w:rsidR="00116416" w:rsidRPr="00FE6568" w:rsidRDefault="00116416" w:rsidP="00BA53C3">
            <w:pPr>
              <w:spacing w:after="0" w:line="240" w:lineRule="auto"/>
              <w:rPr>
                <w:rFonts w:eastAsia="Times New Roman" w:cstheme="minorHAnsi"/>
                <w:sz w:val="20"/>
                <w:szCs w:val="20"/>
                <w:lang w:eastAsia="fr-FR"/>
              </w:rPr>
            </w:pPr>
          </w:p>
        </w:tc>
      </w:tr>
      <w:tr w:rsidR="00BA53C3" w:rsidRPr="00FE6568" w14:paraId="55DC3BB2" w14:textId="77777777" w:rsidTr="007506B0">
        <w:tblPrEx>
          <w:tblCellMar>
            <w:left w:w="70" w:type="dxa"/>
            <w:right w:w="70" w:type="dxa"/>
          </w:tblCellMar>
          <w:tblLook w:val="04A0" w:firstRow="1" w:lastRow="0" w:firstColumn="1" w:lastColumn="0" w:noHBand="0" w:noVBand="1"/>
        </w:tblPrEx>
        <w:trPr>
          <w:trHeight w:val="288"/>
        </w:trPr>
        <w:tc>
          <w:tcPr>
            <w:tcW w:w="9734" w:type="dxa"/>
            <w:gridSpan w:val="4"/>
            <w:shd w:val="clear" w:color="auto" w:fill="FFFFFF" w:themeFill="background1"/>
            <w:noWrap/>
            <w:vAlign w:val="center"/>
            <w:hideMark/>
          </w:tcPr>
          <w:p w14:paraId="4160AF92" w14:textId="77777777" w:rsidR="00BA53C3" w:rsidRDefault="00BA53C3" w:rsidP="00BA53C3">
            <w:pPr>
              <w:spacing w:after="0" w:line="240" w:lineRule="auto"/>
              <w:jc w:val="center"/>
              <w:rPr>
                <w:b/>
                <w:bCs/>
                <w:iCs/>
                <w:highlight w:val="cyan"/>
              </w:rPr>
            </w:pPr>
          </w:p>
          <w:p w14:paraId="2B4BFB94" w14:textId="6B4D0B63" w:rsidR="00BA53C3" w:rsidRDefault="0061062C" w:rsidP="00BA53C3">
            <w:pPr>
              <w:spacing w:after="0" w:line="240" w:lineRule="auto"/>
              <w:jc w:val="center"/>
              <w:rPr>
                <w:b/>
                <w:bCs/>
                <w:iCs/>
                <w:highlight w:val="cyan"/>
              </w:rPr>
            </w:pPr>
            <w:r>
              <w:rPr>
                <w:b/>
                <w:bCs/>
                <w:iCs/>
                <w:highlight w:val="cyan"/>
              </w:rPr>
              <w:t>I</w:t>
            </w:r>
            <w:r w:rsidR="00BA53C3">
              <w:rPr>
                <w:b/>
                <w:bCs/>
                <w:iCs/>
                <w:highlight w:val="cyan"/>
              </w:rPr>
              <w:t>II)-</w:t>
            </w:r>
            <w:r w:rsidR="00BA53C3" w:rsidRPr="0093615F">
              <w:rPr>
                <w:b/>
                <w:bCs/>
                <w:iCs/>
                <w:highlight w:val="cyan"/>
              </w:rPr>
              <w:t xml:space="preserve">Critère </w:t>
            </w:r>
            <w:r w:rsidR="007506B0">
              <w:rPr>
                <w:b/>
                <w:bCs/>
                <w:iCs/>
                <w:highlight w:val="cyan"/>
              </w:rPr>
              <w:t>Délai, Installation et Formation</w:t>
            </w:r>
            <w:r w:rsidR="00BA53C3">
              <w:rPr>
                <w:b/>
                <w:bCs/>
                <w:iCs/>
                <w:highlight w:val="cyan"/>
              </w:rPr>
              <w:t>,</w:t>
            </w:r>
            <w:r w:rsidR="00BA53C3" w:rsidRPr="0093615F">
              <w:rPr>
                <w:b/>
                <w:bCs/>
                <w:iCs/>
                <w:highlight w:val="cyan"/>
              </w:rPr>
              <w:t xml:space="preserve"> valant </w:t>
            </w:r>
            <w:r w:rsidR="007506B0">
              <w:rPr>
                <w:b/>
                <w:bCs/>
                <w:iCs/>
                <w:highlight w:val="cyan"/>
              </w:rPr>
              <w:t>10</w:t>
            </w:r>
            <w:r w:rsidR="00BA53C3" w:rsidRPr="0093615F">
              <w:rPr>
                <w:b/>
                <w:bCs/>
                <w:iCs/>
                <w:highlight w:val="cyan"/>
              </w:rPr>
              <w:t xml:space="preserve"> %</w:t>
            </w:r>
            <w:r w:rsidR="00BA53C3">
              <w:rPr>
                <w:b/>
                <w:bCs/>
                <w:iCs/>
                <w:highlight w:val="cyan"/>
              </w:rPr>
              <w:t xml:space="preserve"> de la note globale</w:t>
            </w:r>
            <w:r w:rsidR="00BA53C3" w:rsidRPr="0093615F">
              <w:rPr>
                <w:b/>
                <w:bCs/>
                <w:iCs/>
                <w:highlight w:val="cyan"/>
              </w:rPr>
              <w:t xml:space="preserve">, divisé en </w:t>
            </w:r>
            <w:r w:rsidR="007506B0">
              <w:rPr>
                <w:b/>
                <w:bCs/>
                <w:iCs/>
                <w:highlight w:val="cyan"/>
              </w:rPr>
              <w:t>3</w:t>
            </w:r>
            <w:r w:rsidR="00BA53C3" w:rsidRPr="0093615F">
              <w:rPr>
                <w:b/>
                <w:bCs/>
                <w:iCs/>
                <w:highlight w:val="cyan"/>
              </w:rPr>
              <w:t xml:space="preserve"> sous-critères</w:t>
            </w:r>
          </w:p>
          <w:p w14:paraId="4F890045" w14:textId="0965685D" w:rsidR="00BA53C3" w:rsidRPr="007D2290" w:rsidRDefault="00BA53C3" w:rsidP="00BA53C3">
            <w:pPr>
              <w:spacing w:after="0" w:line="240" w:lineRule="auto"/>
              <w:jc w:val="center"/>
              <w:rPr>
                <w:rFonts w:eastAsia="Times New Roman" w:cstheme="minorHAnsi"/>
                <w:sz w:val="20"/>
                <w:szCs w:val="20"/>
                <w:lang w:eastAsia="fr-FR"/>
              </w:rPr>
            </w:pPr>
          </w:p>
        </w:tc>
      </w:tr>
      <w:tr w:rsidR="00BA53C3" w:rsidRPr="004F4AAC" w14:paraId="3EECFF2B" w14:textId="77777777" w:rsidTr="00965A39">
        <w:tblPrEx>
          <w:tblCellMar>
            <w:left w:w="70" w:type="dxa"/>
            <w:right w:w="70" w:type="dxa"/>
          </w:tblCellMar>
        </w:tblPrEx>
        <w:trPr>
          <w:trHeight w:val="288"/>
        </w:trPr>
        <w:tc>
          <w:tcPr>
            <w:tcW w:w="1064" w:type="dxa"/>
            <w:shd w:val="clear" w:color="auto" w:fill="auto"/>
            <w:noWrap/>
            <w:vAlign w:val="bottom"/>
          </w:tcPr>
          <w:p w14:paraId="31DC564E" w14:textId="01B1F411" w:rsidR="00BA53C3" w:rsidRDefault="00BA53C3" w:rsidP="00BA53C3">
            <w:pPr>
              <w:spacing w:after="0" w:line="240" w:lineRule="auto"/>
              <w:jc w:val="center"/>
              <w:rPr>
                <w:rFonts w:eastAsia="Times New Roman" w:cstheme="minorHAnsi"/>
                <w:b/>
                <w:bCs/>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bottom"/>
          </w:tcPr>
          <w:p w14:paraId="0EFCBE6F" w14:textId="01B5BF0B" w:rsidR="00BA53C3" w:rsidRPr="00FE6568" w:rsidRDefault="00BA53C3" w:rsidP="00840EA7">
            <w:pPr>
              <w:spacing w:after="0" w:line="240" w:lineRule="auto"/>
              <w:jc w:val="center"/>
              <w:rPr>
                <w:rFonts w:eastAsia="Times New Roman" w:cstheme="minorHAnsi"/>
                <w:b/>
                <w:bCs/>
                <w:color w:val="000000"/>
                <w:sz w:val="20"/>
                <w:szCs w:val="20"/>
                <w:lang w:eastAsia="fr-FR"/>
              </w:rPr>
            </w:pPr>
            <w:r>
              <w:rPr>
                <w:rFonts w:eastAsia="Times New Roman" w:cstheme="minorHAnsi"/>
                <w:b/>
                <w:bCs/>
                <w:color w:val="000000"/>
                <w:sz w:val="20"/>
                <w:szCs w:val="20"/>
                <w:lang w:eastAsia="fr-FR"/>
              </w:rPr>
              <w:t>Description des sous critères</w:t>
            </w:r>
          </w:p>
          <w:p w14:paraId="6CE7ABB3" w14:textId="77777777" w:rsidR="00BA53C3" w:rsidRDefault="00BA53C3" w:rsidP="00BA53C3">
            <w:pPr>
              <w:spacing w:after="0" w:line="240" w:lineRule="auto"/>
              <w:jc w:val="both"/>
              <w:rPr>
                <w:rFonts w:eastAsia="Times New Roman" w:cstheme="minorHAnsi"/>
                <w:color w:val="000000"/>
                <w:sz w:val="18"/>
                <w:szCs w:val="18"/>
                <w:lang w:eastAsia="fr-FR"/>
              </w:rPr>
            </w:pPr>
          </w:p>
        </w:tc>
        <w:tc>
          <w:tcPr>
            <w:tcW w:w="1211" w:type="dxa"/>
            <w:tcBorders>
              <w:top w:val="nil"/>
              <w:left w:val="single" w:sz="4" w:space="0" w:color="auto"/>
              <w:bottom w:val="single" w:sz="4" w:space="0" w:color="auto"/>
              <w:right w:val="single" w:sz="4" w:space="0" w:color="auto"/>
            </w:tcBorders>
          </w:tcPr>
          <w:p w14:paraId="0EB2E92B" w14:textId="670B8F41" w:rsidR="00BA53C3" w:rsidRPr="004F4AAC" w:rsidRDefault="00840EA7" w:rsidP="00840EA7">
            <w:pPr>
              <w:spacing w:after="0" w:line="240" w:lineRule="auto"/>
              <w:jc w:val="center"/>
              <w:rPr>
                <w:rFonts w:eastAsia="Times New Roman" w:cstheme="minorHAnsi"/>
                <w:sz w:val="20"/>
                <w:szCs w:val="20"/>
                <w:lang w:eastAsia="fr-FR"/>
              </w:rPr>
            </w:pPr>
            <w:r>
              <w:rPr>
                <w:rFonts w:eastAsia="Times New Roman" w:cstheme="minorHAnsi"/>
                <w:b/>
                <w:bCs/>
                <w:color w:val="000000"/>
                <w:sz w:val="20"/>
                <w:szCs w:val="20"/>
                <w:lang w:eastAsia="fr-FR"/>
              </w:rPr>
              <w:t xml:space="preserve">Réponse </w:t>
            </w:r>
            <w:r w:rsidRPr="00FE6568">
              <w:rPr>
                <w:rFonts w:eastAsia="Times New Roman" w:cstheme="minorHAnsi"/>
                <w:b/>
                <w:bCs/>
                <w:color w:val="000000"/>
                <w:sz w:val="20"/>
                <w:szCs w:val="20"/>
                <w:lang w:eastAsia="fr-FR"/>
              </w:rPr>
              <w:t xml:space="preserve">OUI </w:t>
            </w:r>
            <w:r>
              <w:rPr>
                <w:rFonts w:eastAsia="Times New Roman" w:cstheme="minorHAnsi"/>
                <w:b/>
                <w:bCs/>
                <w:color w:val="000000"/>
                <w:sz w:val="20"/>
                <w:szCs w:val="20"/>
                <w:lang w:eastAsia="fr-FR"/>
              </w:rPr>
              <w:t>/NON</w:t>
            </w:r>
          </w:p>
        </w:tc>
        <w:tc>
          <w:tcPr>
            <w:tcW w:w="3713" w:type="dxa"/>
            <w:tcBorders>
              <w:top w:val="nil"/>
              <w:left w:val="single" w:sz="4" w:space="0" w:color="auto"/>
              <w:bottom w:val="single" w:sz="4" w:space="0" w:color="auto"/>
              <w:right w:val="single" w:sz="4" w:space="0" w:color="auto"/>
            </w:tcBorders>
          </w:tcPr>
          <w:p w14:paraId="00A7C2E8" w14:textId="085D5B46" w:rsidR="00BA53C3" w:rsidRPr="004F4AAC" w:rsidRDefault="00BA53C3" w:rsidP="00BA53C3">
            <w:pPr>
              <w:spacing w:after="0" w:line="240" w:lineRule="auto"/>
              <w:rPr>
                <w:rFonts w:eastAsia="Times New Roman" w:cstheme="minorHAnsi"/>
                <w:sz w:val="20"/>
                <w:szCs w:val="20"/>
                <w:lang w:eastAsia="fr-FR"/>
              </w:rPr>
            </w:pPr>
            <w:r w:rsidRPr="00FE6568">
              <w:rPr>
                <w:rFonts w:eastAsia="Times New Roman" w:cstheme="minorHAnsi"/>
                <w:b/>
                <w:bCs/>
                <w:color w:val="000000"/>
                <w:sz w:val="20"/>
                <w:szCs w:val="20"/>
                <w:lang w:eastAsia="fr-FR"/>
              </w:rPr>
              <w:t xml:space="preserve">Réponse </w:t>
            </w:r>
            <w:r>
              <w:rPr>
                <w:rFonts w:eastAsia="Times New Roman" w:cstheme="minorHAnsi"/>
                <w:b/>
                <w:bCs/>
                <w:color w:val="000000"/>
                <w:sz w:val="20"/>
                <w:szCs w:val="20"/>
                <w:lang w:eastAsia="fr-FR"/>
              </w:rPr>
              <w:t xml:space="preserve">quantifiée </w:t>
            </w:r>
            <w:r w:rsidRPr="00FE6568">
              <w:rPr>
                <w:rFonts w:eastAsia="Times New Roman" w:cstheme="minorHAnsi"/>
                <w:b/>
                <w:bCs/>
                <w:color w:val="000000"/>
                <w:sz w:val="20"/>
                <w:szCs w:val="20"/>
                <w:lang w:eastAsia="fr-FR"/>
              </w:rPr>
              <w:t>du candidat</w:t>
            </w:r>
          </w:p>
        </w:tc>
      </w:tr>
      <w:tr w:rsidR="007506B0" w:rsidRPr="00AF2DA0" w14:paraId="1CB26A93" w14:textId="77777777" w:rsidTr="00221782">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7C4275E9" w14:textId="3D797BE6" w:rsidR="007506B0" w:rsidRPr="00AF2DA0" w:rsidRDefault="007506B0" w:rsidP="00221782">
            <w:pPr>
              <w:spacing w:after="0" w:line="240" w:lineRule="auto"/>
              <w:jc w:val="center"/>
              <w:rPr>
                <w:rFonts w:eastAsia="Times New Roman" w:cstheme="minorHAnsi"/>
                <w:b/>
                <w:bCs/>
                <w:color w:val="000000"/>
                <w:sz w:val="20"/>
                <w:szCs w:val="20"/>
                <w:u w:val="single"/>
                <w:lang w:eastAsia="fr-FR"/>
              </w:rPr>
            </w:pPr>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1 :</w:t>
            </w:r>
            <w:r w:rsidRPr="00AF2DA0">
              <w:rPr>
                <w:rFonts w:eastAsia="Times New Roman" w:cstheme="minorHAnsi"/>
                <w:b/>
                <w:bCs/>
                <w:color w:val="000000"/>
                <w:sz w:val="20"/>
                <w:szCs w:val="20"/>
                <w:highlight w:val="cyan"/>
                <w:u w:val="single"/>
                <w:lang w:eastAsia="fr-FR"/>
              </w:rPr>
              <w:t xml:space="preserve"> </w:t>
            </w:r>
            <w:r>
              <w:rPr>
                <w:rFonts w:eastAsia="Times New Roman" w:cstheme="minorHAnsi"/>
                <w:b/>
                <w:bCs/>
                <w:color w:val="000000"/>
                <w:sz w:val="20"/>
                <w:szCs w:val="20"/>
                <w:highlight w:val="cyan"/>
                <w:u w:val="single"/>
                <w:lang w:eastAsia="fr-FR"/>
              </w:rPr>
              <w:t>Délai de livraison</w:t>
            </w:r>
            <w:r w:rsidRPr="00AF2DA0">
              <w:rPr>
                <w:rFonts w:eastAsia="Times New Roman" w:cstheme="minorHAnsi"/>
                <w:b/>
                <w:bCs/>
                <w:color w:val="000000"/>
                <w:sz w:val="20"/>
                <w:szCs w:val="20"/>
                <w:highlight w:val="cyan"/>
                <w:u w:val="single"/>
                <w:lang w:eastAsia="fr-FR"/>
              </w:rPr>
              <w:t xml:space="preserve">, valant </w:t>
            </w:r>
            <w:r>
              <w:rPr>
                <w:rFonts w:eastAsia="Times New Roman" w:cstheme="minorHAnsi"/>
                <w:b/>
                <w:bCs/>
                <w:color w:val="000000"/>
                <w:sz w:val="20"/>
                <w:szCs w:val="20"/>
                <w:highlight w:val="cyan"/>
                <w:u w:val="single"/>
                <w:lang w:eastAsia="fr-FR"/>
              </w:rPr>
              <w:t>5</w:t>
            </w:r>
            <w:r w:rsidRPr="00AF2DA0">
              <w:rPr>
                <w:rFonts w:eastAsia="Times New Roman" w:cstheme="minorHAnsi"/>
                <w:b/>
                <w:bCs/>
                <w:color w:val="000000"/>
                <w:sz w:val="20"/>
                <w:szCs w:val="20"/>
                <w:highlight w:val="cyan"/>
                <w:u w:val="single"/>
                <w:lang w:eastAsia="fr-FR"/>
              </w:rPr>
              <w:t>%</w:t>
            </w:r>
          </w:p>
        </w:tc>
      </w:tr>
      <w:tr w:rsidR="007506B0" w:rsidRPr="00FE6568" w14:paraId="7FB46B55" w14:textId="77777777" w:rsidTr="00221782">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645410A5" w14:textId="12A89D2C" w:rsidR="007506B0" w:rsidRPr="00FE6568" w:rsidRDefault="007506B0" w:rsidP="00221782">
            <w:pPr>
              <w:spacing w:after="0" w:line="240" w:lineRule="auto"/>
              <w:jc w:val="center"/>
              <w:rPr>
                <w:rFonts w:eastAsia="Times New Roman" w:cstheme="minorHAnsi"/>
                <w:color w:val="000000"/>
                <w:sz w:val="20"/>
                <w:szCs w:val="20"/>
                <w:lang w:eastAsia="fr-FR"/>
              </w:rPr>
            </w:pPr>
          </w:p>
        </w:tc>
        <w:tc>
          <w:tcPr>
            <w:tcW w:w="3746" w:type="dxa"/>
            <w:shd w:val="clear" w:color="auto" w:fill="auto"/>
            <w:vAlign w:val="center"/>
          </w:tcPr>
          <w:p w14:paraId="080F7A43" w14:textId="2FE2E2CB" w:rsidR="007506B0" w:rsidRDefault="007506B0" w:rsidP="00221782">
            <w:pPr>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Quel est le délai de livraison à l’IEMN ?</w:t>
            </w:r>
          </w:p>
        </w:tc>
        <w:tc>
          <w:tcPr>
            <w:tcW w:w="1211" w:type="dxa"/>
          </w:tcPr>
          <w:p w14:paraId="54D21A88" w14:textId="36B28B04" w:rsidR="007506B0" w:rsidRPr="00FE6568" w:rsidRDefault="007506B0" w:rsidP="00221782">
            <w:pPr>
              <w:spacing w:after="0" w:line="240" w:lineRule="auto"/>
              <w:rPr>
                <w:rFonts w:eastAsia="Times New Roman" w:cstheme="minorHAnsi"/>
                <w:sz w:val="20"/>
                <w:szCs w:val="20"/>
                <w:lang w:eastAsia="fr-FR"/>
              </w:rPr>
            </w:pPr>
          </w:p>
        </w:tc>
        <w:tc>
          <w:tcPr>
            <w:tcW w:w="3713" w:type="dxa"/>
          </w:tcPr>
          <w:p w14:paraId="1B50A41B" w14:textId="77777777" w:rsidR="007506B0" w:rsidRPr="00FE6568" w:rsidRDefault="007506B0" w:rsidP="00221782">
            <w:pPr>
              <w:spacing w:after="0" w:line="240" w:lineRule="auto"/>
              <w:rPr>
                <w:rFonts w:eastAsia="Times New Roman" w:cstheme="minorHAnsi"/>
                <w:sz w:val="20"/>
                <w:szCs w:val="20"/>
                <w:lang w:eastAsia="fr-FR"/>
              </w:rPr>
            </w:pPr>
          </w:p>
        </w:tc>
      </w:tr>
      <w:tr w:rsidR="007506B0" w:rsidRPr="00AF2DA0" w14:paraId="7AF8AD4A" w14:textId="77777777" w:rsidTr="00221782">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0F98FB98" w14:textId="4A8A99DC" w:rsidR="007506B0" w:rsidRPr="00AF2DA0" w:rsidRDefault="007506B0" w:rsidP="00221782">
            <w:pPr>
              <w:spacing w:after="0" w:line="240" w:lineRule="auto"/>
              <w:jc w:val="center"/>
              <w:rPr>
                <w:rFonts w:eastAsia="Times New Roman" w:cstheme="minorHAnsi"/>
                <w:b/>
                <w:bCs/>
                <w:color w:val="000000"/>
                <w:sz w:val="20"/>
                <w:szCs w:val="20"/>
                <w:u w:val="single"/>
                <w:lang w:eastAsia="fr-FR"/>
              </w:rPr>
            </w:pPr>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2 :</w:t>
            </w:r>
            <w:r w:rsidRPr="00AF2DA0">
              <w:rPr>
                <w:rFonts w:eastAsia="Times New Roman" w:cstheme="minorHAnsi"/>
                <w:b/>
                <w:bCs/>
                <w:color w:val="000000"/>
                <w:sz w:val="20"/>
                <w:szCs w:val="20"/>
                <w:highlight w:val="cyan"/>
                <w:u w:val="single"/>
                <w:lang w:eastAsia="fr-FR"/>
              </w:rPr>
              <w:t xml:space="preserve"> </w:t>
            </w:r>
            <w:r>
              <w:rPr>
                <w:rFonts w:eastAsia="Times New Roman" w:cstheme="minorHAnsi"/>
                <w:b/>
                <w:bCs/>
                <w:color w:val="000000"/>
                <w:sz w:val="20"/>
                <w:szCs w:val="20"/>
                <w:highlight w:val="cyan"/>
                <w:u w:val="single"/>
                <w:lang w:eastAsia="fr-FR"/>
              </w:rPr>
              <w:t>Installation</w:t>
            </w:r>
            <w:r w:rsidRPr="00AF2DA0">
              <w:rPr>
                <w:rFonts w:eastAsia="Times New Roman" w:cstheme="minorHAnsi"/>
                <w:b/>
                <w:bCs/>
                <w:color w:val="000000"/>
                <w:sz w:val="20"/>
                <w:szCs w:val="20"/>
                <w:highlight w:val="cyan"/>
                <w:u w:val="single"/>
                <w:lang w:eastAsia="fr-FR"/>
              </w:rPr>
              <w:t xml:space="preserve">, valant </w:t>
            </w:r>
            <w:r w:rsidR="00BF0AB8">
              <w:rPr>
                <w:rFonts w:eastAsia="Times New Roman" w:cstheme="minorHAnsi"/>
                <w:b/>
                <w:bCs/>
                <w:color w:val="000000"/>
                <w:sz w:val="20"/>
                <w:szCs w:val="20"/>
                <w:highlight w:val="cyan"/>
                <w:u w:val="single"/>
                <w:lang w:eastAsia="fr-FR"/>
              </w:rPr>
              <w:t>2,</w:t>
            </w:r>
            <w:r>
              <w:rPr>
                <w:rFonts w:eastAsia="Times New Roman" w:cstheme="minorHAnsi"/>
                <w:b/>
                <w:bCs/>
                <w:color w:val="000000"/>
                <w:sz w:val="20"/>
                <w:szCs w:val="20"/>
                <w:highlight w:val="cyan"/>
                <w:u w:val="single"/>
                <w:lang w:eastAsia="fr-FR"/>
              </w:rPr>
              <w:t>5</w:t>
            </w:r>
            <w:r w:rsidRPr="00AF2DA0">
              <w:rPr>
                <w:rFonts w:eastAsia="Times New Roman" w:cstheme="minorHAnsi"/>
                <w:b/>
                <w:bCs/>
                <w:color w:val="000000"/>
                <w:sz w:val="20"/>
                <w:szCs w:val="20"/>
                <w:highlight w:val="cyan"/>
                <w:u w:val="single"/>
                <w:lang w:eastAsia="fr-FR"/>
              </w:rPr>
              <w:t>%</w:t>
            </w:r>
          </w:p>
        </w:tc>
      </w:tr>
      <w:tr w:rsidR="00BA53C3" w:rsidRPr="004F4AAC" w14:paraId="4581BD7C" w14:textId="77777777" w:rsidTr="004848D7">
        <w:tblPrEx>
          <w:tblCellMar>
            <w:left w:w="70" w:type="dxa"/>
            <w:right w:w="70" w:type="dxa"/>
          </w:tblCellMar>
        </w:tblPrEx>
        <w:trPr>
          <w:trHeight w:val="288"/>
        </w:trPr>
        <w:tc>
          <w:tcPr>
            <w:tcW w:w="1064" w:type="dxa"/>
            <w:shd w:val="clear" w:color="auto" w:fill="auto"/>
            <w:noWrap/>
            <w:vAlign w:val="center"/>
          </w:tcPr>
          <w:p w14:paraId="7830AA72" w14:textId="1E047AC0" w:rsidR="00BA53C3" w:rsidRPr="00FE6568" w:rsidRDefault="004848D7" w:rsidP="004848D7">
            <w:pPr>
              <w:spacing w:after="0" w:line="240" w:lineRule="auto"/>
              <w:jc w:val="center"/>
              <w:rPr>
                <w:rFonts w:eastAsia="Times New Roman" w:cstheme="minorHAnsi"/>
                <w:b/>
                <w:bCs/>
                <w:color w:val="000000"/>
                <w:sz w:val="20"/>
                <w:szCs w:val="20"/>
                <w:lang w:eastAsia="fr-FR"/>
              </w:rPr>
            </w:pPr>
            <w:r w:rsidRPr="0073000E">
              <w:rPr>
                <w:rFonts w:eastAsia="Times New Roman" w:cstheme="minorHAnsi"/>
                <w:color w:val="FF0000"/>
                <w:sz w:val="20"/>
                <w:szCs w:val="20"/>
                <w:lang w:eastAsia="fr-FR"/>
              </w:rPr>
              <w:t>Obligatoire</w:t>
            </w:r>
          </w:p>
        </w:tc>
        <w:tc>
          <w:tcPr>
            <w:tcW w:w="3746" w:type="dxa"/>
            <w:tcBorders>
              <w:top w:val="nil"/>
              <w:left w:val="single" w:sz="4" w:space="0" w:color="auto"/>
              <w:bottom w:val="single" w:sz="4" w:space="0" w:color="auto"/>
              <w:right w:val="single" w:sz="4" w:space="0" w:color="auto"/>
            </w:tcBorders>
            <w:shd w:val="clear" w:color="auto" w:fill="auto"/>
            <w:noWrap/>
            <w:vAlign w:val="center"/>
          </w:tcPr>
          <w:p w14:paraId="7E07D032" w14:textId="77E2E626" w:rsidR="00BA53C3" w:rsidRPr="00642FC6" w:rsidRDefault="002A507F" w:rsidP="007506B0">
            <w:pPr>
              <w:spacing w:after="0" w:line="240" w:lineRule="auto"/>
              <w:jc w:val="both"/>
              <w:rPr>
                <w:rFonts w:eastAsia="Times New Roman" w:cstheme="minorHAnsi"/>
                <w:color w:val="000000"/>
                <w:sz w:val="20"/>
                <w:szCs w:val="20"/>
                <w:lang w:eastAsia="fr-FR"/>
              </w:rPr>
            </w:pPr>
            <w:r w:rsidRPr="002A507F">
              <w:rPr>
                <w:rFonts w:eastAsia="Times New Roman" w:cstheme="minorHAnsi"/>
                <w:color w:val="000000"/>
                <w:sz w:val="20"/>
                <w:szCs w:val="20"/>
                <w:lang w:eastAsia="fr-FR"/>
              </w:rPr>
              <w:t>Quel est le type d’alimentation électrique : monophasé/triphasé, et respecte-t-elle les normes européennes</w:t>
            </w:r>
            <w:r>
              <w:rPr>
                <w:rFonts w:eastAsia="Times New Roman" w:cstheme="minorHAnsi"/>
                <w:color w:val="000000"/>
                <w:sz w:val="20"/>
                <w:szCs w:val="20"/>
                <w:lang w:eastAsia="fr-FR"/>
              </w:rPr>
              <w:t> ?</w:t>
            </w:r>
          </w:p>
        </w:tc>
        <w:tc>
          <w:tcPr>
            <w:tcW w:w="1211" w:type="dxa"/>
            <w:tcBorders>
              <w:top w:val="nil"/>
              <w:left w:val="single" w:sz="4" w:space="0" w:color="auto"/>
              <w:bottom w:val="single" w:sz="4" w:space="0" w:color="auto"/>
              <w:right w:val="single" w:sz="4" w:space="0" w:color="auto"/>
            </w:tcBorders>
          </w:tcPr>
          <w:p w14:paraId="0CCB06E1" w14:textId="755DE3F2" w:rsidR="00BA53C3" w:rsidRPr="004F4AAC" w:rsidRDefault="00BA53C3" w:rsidP="00BA53C3">
            <w:pPr>
              <w:spacing w:after="0" w:line="240" w:lineRule="auto"/>
              <w:rPr>
                <w:rFonts w:eastAsia="Times New Roman" w:cstheme="minorHAnsi"/>
                <w:sz w:val="20"/>
                <w:szCs w:val="20"/>
                <w:lang w:eastAsia="fr-FR"/>
              </w:rPr>
            </w:pPr>
          </w:p>
        </w:tc>
        <w:tc>
          <w:tcPr>
            <w:tcW w:w="3713" w:type="dxa"/>
            <w:tcBorders>
              <w:top w:val="nil"/>
              <w:left w:val="single" w:sz="4" w:space="0" w:color="auto"/>
              <w:bottom w:val="single" w:sz="4" w:space="0" w:color="auto"/>
              <w:right w:val="single" w:sz="4" w:space="0" w:color="auto"/>
            </w:tcBorders>
          </w:tcPr>
          <w:p w14:paraId="63D38AD3" w14:textId="77777777" w:rsidR="00BA53C3" w:rsidRPr="004F4AAC" w:rsidRDefault="00BA53C3" w:rsidP="00BA53C3">
            <w:pPr>
              <w:spacing w:after="0" w:line="240" w:lineRule="auto"/>
              <w:rPr>
                <w:rFonts w:eastAsia="Times New Roman" w:cstheme="minorHAnsi"/>
                <w:sz w:val="20"/>
                <w:szCs w:val="20"/>
                <w:lang w:eastAsia="fr-FR"/>
              </w:rPr>
            </w:pPr>
          </w:p>
        </w:tc>
      </w:tr>
      <w:tr w:rsidR="00BA53C3" w:rsidRPr="004F4AAC" w14:paraId="5B9BA834"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hideMark/>
          </w:tcPr>
          <w:p w14:paraId="7CEAF354" w14:textId="730C04AE" w:rsidR="00BA53C3" w:rsidRPr="00FE6568" w:rsidRDefault="00BA53C3" w:rsidP="00BA53C3">
            <w:pPr>
              <w:spacing w:after="0" w:line="240" w:lineRule="auto"/>
              <w:jc w:val="center"/>
              <w:rPr>
                <w:rFonts w:eastAsia="Times New Roman" w:cstheme="minorHAnsi"/>
                <w:b/>
                <w:bCs/>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bottom"/>
          </w:tcPr>
          <w:p w14:paraId="1A9E99EC" w14:textId="77777777" w:rsidR="00472890" w:rsidRPr="00642FC6" w:rsidRDefault="00472890" w:rsidP="00472890">
            <w:pPr>
              <w:pStyle w:val="NormalWeb"/>
              <w:widowControl w:val="0"/>
              <w:numPr>
                <w:ilvl w:val="0"/>
                <w:numId w:val="20"/>
              </w:numPr>
              <w:spacing w:line="247" w:lineRule="auto"/>
              <w:rPr>
                <w:rFonts w:asciiTheme="minorHAnsi" w:eastAsiaTheme="minorHAnsi" w:hAnsiTheme="minorHAnsi" w:cstheme="minorBidi"/>
                <w:sz w:val="20"/>
                <w:szCs w:val="20"/>
                <w:lang w:eastAsia="en-US"/>
              </w:rPr>
            </w:pPr>
            <w:r w:rsidRPr="00642FC6">
              <w:rPr>
                <w:rFonts w:asciiTheme="minorHAnsi" w:eastAsiaTheme="minorHAnsi" w:hAnsiTheme="minorHAnsi" w:cstheme="minorBidi"/>
                <w:sz w:val="20"/>
                <w:szCs w:val="20"/>
                <w:lang w:eastAsia="en-US"/>
              </w:rPr>
              <w:t>Quel sera le nombre d’intervenants pour l’installation de la machine ?</w:t>
            </w:r>
          </w:p>
          <w:p w14:paraId="5183AEAD" w14:textId="77777777" w:rsidR="00472890" w:rsidRPr="00642FC6" w:rsidRDefault="00472890" w:rsidP="00472890">
            <w:pPr>
              <w:pStyle w:val="NormalWeb"/>
              <w:widowControl w:val="0"/>
              <w:numPr>
                <w:ilvl w:val="0"/>
                <w:numId w:val="20"/>
              </w:numPr>
              <w:spacing w:line="247" w:lineRule="auto"/>
              <w:rPr>
                <w:rFonts w:asciiTheme="minorHAnsi" w:eastAsiaTheme="minorHAnsi" w:hAnsiTheme="minorHAnsi" w:cstheme="minorBidi"/>
                <w:sz w:val="20"/>
                <w:szCs w:val="20"/>
                <w:lang w:eastAsia="en-US"/>
              </w:rPr>
            </w:pPr>
            <w:r w:rsidRPr="00642FC6">
              <w:rPr>
                <w:rFonts w:asciiTheme="minorHAnsi" w:eastAsiaTheme="minorHAnsi" w:hAnsiTheme="minorHAnsi" w:cstheme="minorBidi"/>
                <w:sz w:val="20"/>
                <w:szCs w:val="20"/>
                <w:lang w:eastAsia="en-US"/>
              </w:rPr>
              <w:t>Quels seront les moyens techniques qui seront mis en place et les éventuels moyens que l’IEMN devra fournir ?</w:t>
            </w:r>
          </w:p>
          <w:p w14:paraId="43D108AD" w14:textId="77777777" w:rsidR="00472890" w:rsidRPr="00642FC6" w:rsidRDefault="00472890" w:rsidP="00472890">
            <w:pPr>
              <w:pStyle w:val="NormalWeb"/>
              <w:widowControl w:val="0"/>
              <w:numPr>
                <w:ilvl w:val="0"/>
                <w:numId w:val="20"/>
              </w:numPr>
              <w:spacing w:line="247" w:lineRule="auto"/>
              <w:rPr>
                <w:rFonts w:asciiTheme="minorHAnsi" w:eastAsiaTheme="minorHAnsi" w:hAnsiTheme="minorHAnsi" w:cstheme="minorBidi"/>
                <w:sz w:val="20"/>
                <w:szCs w:val="20"/>
                <w:lang w:eastAsia="en-US"/>
              </w:rPr>
            </w:pPr>
            <w:r w:rsidRPr="00642FC6">
              <w:rPr>
                <w:rFonts w:asciiTheme="minorHAnsi" w:eastAsiaTheme="minorHAnsi" w:hAnsiTheme="minorHAnsi" w:cstheme="minorBidi"/>
                <w:sz w:val="20"/>
                <w:szCs w:val="20"/>
                <w:lang w:eastAsia="en-US"/>
              </w:rPr>
              <w:t>Quels seront les personnels sollicités à l’IEMN pour l’aide à l’installation et la nature de leurs tâches ?</w:t>
            </w:r>
          </w:p>
          <w:p w14:paraId="5C85CB49" w14:textId="471AD9FA" w:rsidR="00BA53C3" w:rsidRPr="00642FC6" w:rsidRDefault="00472890" w:rsidP="00472890">
            <w:pPr>
              <w:pStyle w:val="Paragraphedeliste"/>
              <w:numPr>
                <w:ilvl w:val="0"/>
                <w:numId w:val="20"/>
              </w:numPr>
              <w:spacing w:after="0" w:line="240" w:lineRule="auto"/>
              <w:jc w:val="both"/>
              <w:rPr>
                <w:rFonts w:eastAsia="Times New Roman" w:cstheme="minorHAnsi"/>
                <w:color w:val="000000"/>
                <w:sz w:val="20"/>
                <w:szCs w:val="20"/>
                <w:lang w:eastAsia="fr-FR"/>
              </w:rPr>
            </w:pPr>
            <w:r w:rsidRPr="00642FC6">
              <w:rPr>
                <w:sz w:val="20"/>
                <w:szCs w:val="20"/>
              </w:rPr>
              <w:t>Quelle est la méthodologie envisagée pour la mise en œuvre de l’installation ?</w:t>
            </w:r>
          </w:p>
        </w:tc>
        <w:tc>
          <w:tcPr>
            <w:tcW w:w="1211" w:type="dxa"/>
            <w:tcBorders>
              <w:top w:val="nil"/>
              <w:left w:val="single" w:sz="4" w:space="0" w:color="auto"/>
              <w:bottom w:val="single" w:sz="4" w:space="0" w:color="auto"/>
              <w:right w:val="single" w:sz="4" w:space="0" w:color="auto"/>
            </w:tcBorders>
          </w:tcPr>
          <w:p w14:paraId="13D48D68" w14:textId="023451B7" w:rsidR="00BA53C3" w:rsidRPr="004F4AAC" w:rsidRDefault="00BA53C3" w:rsidP="00BA53C3">
            <w:pPr>
              <w:spacing w:after="0" w:line="240" w:lineRule="auto"/>
              <w:rPr>
                <w:rFonts w:eastAsia="Times New Roman" w:cstheme="minorHAnsi"/>
                <w:sz w:val="20"/>
                <w:szCs w:val="20"/>
                <w:lang w:eastAsia="fr-FR"/>
              </w:rPr>
            </w:pPr>
            <w:r w:rsidRPr="0073000E">
              <w:rPr>
                <w:rFonts w:cs="Arial"/>
                <w:sz w:val="24"/>
                <w:szCs w:val="24"/>
              </w:rPr>
              <w:t> </w:t>
            </w:r>
          </w:p>
        </w:tc>
        <w:tc>
          <w:tcPr>
            <w:tcW w:w="3713" w:type="dxa"/>
            <w:tcBorders>
              <w:top w:val="nil"/>
              <w:left w:val="single" w:sz="4" w:space="0" w:color="auto"/>
              <w:bottom w:val="single" w:sz="4" w:space="0" w:color="auto"/>
              <w:right w:val="single" w:sz="4" w:space="0" w:color="auto"/>
            </w:tcBorders>
          </w:tcPr>
          <w:p w14:paraId="5C41991C" w14:textId="77777777" w:rsidR="00BA53C3" w:rsidRPr="004F4AAC" w:rsidRDefault="00BA53C3" w:rsidP="00BA53C3">
            <w:pPr>
              <w:spacing w:after="0" w:line="240" w:lineRule="auto"/>
              <w:rPr>
                <w:rFonts w:eastAsia="Times New Roman" w:cstheme="minorHAnsi"/>
                <w:sz w:val="20"/>
                <w:szCs w:val="20"/>
                <w:lang w:eastAsia="fr-FR"/>
              </w:rPr>
            </w:pPr>
          </w:p>
        </w:tc>
      </w:tr>
      <w:tr w:rsidR="00472890" w:rsidRPr="00AF2DA0" w14:paraId="55B347B4" w14:textId="77777777" w:rsidTr="00221782">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20617431" w14:textId="7B374BF1" w:rsidR="00472890" w:rsidRPr="00AF2DA0" w:rsidRDefault="00472890" w:rsidP="00221782">
            <w:pPr>
              <w:spacing w:after="0" w:line="240" w:lineRule="auto"/>
              <w:jc w:val="center"/>
              <w:rPr>
                <w:rFonts w:eastAsia="Times New Roman" w:cstheme="minorHAnsi"/>
                <w:b/>
                <w:bCs/>
                <w:color w:val="000000"/>
                <w:sz w:val="20"/>
                <w:szCs w:val="20"/>
                <w:u w:val="single"/>
                <w:lang w:eastAsia="fr-FR"/>
              </w:rPr>
            </w:pPr>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3 :</w:t>
            </w:r>
            <w:r w:rsidRPr="00AF2DA0">
              <w:rPr>
                <w:rFonts w:eastAsia="Times New Roman" w:cstheme="minorHAnsi"/>
                <w:b/>
                <w:bCs/>
                <w:color w:val="000000"/>
                <w:sz w:val="20"/>
                <w:szCs w:val="20"/>
                <w:highlight w:val="cyan"/>
                <w:u w:val="single"/>
                <w:lang w:eastAsia="fr-FR"/>
              </w:rPr>
              <w:t xml:space="preserve"> </w:t>
            </w:r>
            <w:r>
              <w:rPr>
                <w:rFonts w:eastAsia="Times New Roman" w:cstheme="minorHAnsi"/>
                <w:b/>
                <w:bCs/>
                <w:color w:val="000000"/>
                <w:sz w:val="20"/>
                <w:szCs w:val="20"/>
                <w:highlight w:val="cyan"/>
                <w:u w:val="single"/>
                <w:lang w:eastAsia="fr-FR"/>
              </w:rPr>
              <w:t>Formation</w:t>
            </w:r>
            <w:r w:rsidRPr="00AF2DA0">
              <w:rPr>
                <w:rFonts w:eastAsia="Times New Roman" w:cstheme="minorHAnsi"/>
                <w:b/>
                <w:bCs/>
                <w:color w:val="000000"/>
                <w:sz w:val="20"/>
                <w:szCs w:val="20"/>
                <w:highlight w:val="cyan"/>
                <w:u w:val="single"/>
                <w:lang w:eastAsia="fr-FR"/>
              </w:rPr>
              <w:t xml:space="preserve">, valant </w:t>
            </w:r>
            <w:r>
              <w:rPr>
                <w:rFonts w:eastAsia="Times New Roman" w:cstheme="minorHAnsi"/>
                <w:b/>
                <w:bCs/>
                <w:color w:val="000000"/>
                <w:sz w:val="20"/>
                <w:szCs w:val="20"/>
                <w:highlight w:val="cyan"/>
                <w:u w:val="single"/>
                <w:lang w:eastAsia="fr-FR"/>
              </w:rPr>
              <w:t>2</w:t>
            </w:r>
            <w:r w:rsidR="00F23407">
              <w:rPr>
                <w:rFonts w:eastAsia="Times New Roman" w:cstheme="minorHAnsi"/>
                <w:b/>
                <w:bCs/>
                <w:color w:val="000000"/>
                <w:sz w:val="20"/>
                <w:szCs w:val="20"/>
                <w:highlight w:val="cyan"/>
                <w:u w:val="single"/>
                <w:lang w:eastAsia="fr-FR"/>
              </w:rPr>
              <w:t>,</w:t>
            </w:r>
            <w:r>
              <w:rPr>
                <w:rFonts w:eastAsia="Times New Roman" w:cstheme="minorHAnsi"/>
                <w:b/>
                <w:bCs/>
                <w:color w:val="000000"/>
                <w:sz w:val="20"/>
                <w:szCs w:val="20"/>
                <w:highlight w:val="cyan"/>
                <w:u w:val="single"/>
                <w:lang w:eastAsia="fr-FR"/>
              </w:rPr>
              <w:t>5</w:t>
            </w:r>
            <w:r w:rsidRPr="00AF2DA0">
              <w:rPr>
                <w:rFonts w:eastAsia="Times New Roman" w:cstheme="minorHAnsi"/>
                <w:b/>
                <w:bCs/>
                <w:color w:val="000000"/>
                <w:sz w:val="20"/>
                <w:szCs w:val="20"/>
                <w:highlight w:val="cyan"/>
                <w:u w:val="single"/>
                <w:lang w:eastAsia="fr-FR"/>
              </w:rPr>
              <w:t>%</w:t>
            </w:r>
          </w:p>
        </w:tc>
      </w:tr>
      <w:tr w:rsidR="00472890" w:rsidRPr="004F4AAC" w14:paraId="739ECFE5"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1B852752" w14:textId="77777777" w:rsidR="00472890" w:rsidRPr="00FE6568" w:rsidRDefault="00472890" w:rsidP="00BA53C3">
            <w:pPr>
              <w:spacing w:after="0" w:line="240" w:lineRule="auto"/>
              <w:jc w:val="center"/>
              <w:rPr>
                <w:rFonts w:eastAsia="Times New Roman" w:cstheme="minorHAnsi"/>
                <w:b/>
                <w:bCs/>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bottom"/>
          </w:tcPr>
          <w:p w14:paraId="43633944" w14:textId="77777777" w:rsidR="00472890" w:rsidRPr="00642FC6" w:rsidRDefault="00472890" w:rsidP="00472890">
            <w:pPr>
              <w:pStyle w:val="NormalWeb"/>
              <w:widowControl w:val="0"/>
              <w:numPr>
                <w:ilvl w:val="0"/>
                <w:numId w:val="20"/>
              </w:numPr>
              <w:spacing w:line="247" w:lineRule="auto"/>
              <w:rPr>
                <w:rFonts w:asciiTheme="minorHAnsi" w:eastAsiaTheme="minorHAnsi" w:hAnsiTheme="minorHAnsi" w:cstheme="minorBidi"/>
                <w:sz w:val="20"/>
                <w:szCs w:val="20"/>
                <w:lang w:eastAsia="en-US"/>
              </w:rPr>
            </w:pPr>
            <w:r w:rsidRPr="00642FC6">
              <w:rPr>
                <w:rFonts w:asciiTheme="minorHAnsi" w:eastAsiaTheme="minorHAnsi" w:hAnsiTheme="minorHAnsi" w:cstheme="minorBidi"/>
                <w:sz w:val="20"/>
                <w:szCs w:val="20"/>
                <w:lang w:eastAsia="en-US"/>
              </w:rPr>
              <w:t>Décrire le contenu de la formation à l’IEMN ?</w:t>
            </w:r>
          </w:p>
          <w:p w14:paraId="5098B9D9" w14:textId="77777777" w:rsidR="00472890" w:rsidRPr="00642FC6" w:rsidRDefault="00472890" w:rsidP="00472890">
            <w:pPr>
              <w:pStyle w:val="NormalWeb"/>
              <w:widowControl w:val="0"/>
              <w:numPr>
                <w:ilvl w:val="0"/>
                <w:numId w:val="20"/>
              </w:numPr>
              <w:spacing w:line="247" w:lineRule="auto"/>
              <w:rPr>
                <w:rFonts w:asciiTheme="minorHAnsi" w:hAnsiTheme="minorHAnsi" w:cstheme="minorHAnsi"/>
                <w:sz w:val="20"/>
                <w:szCs w:val="20"/>
              </w:rPr>
            </w:pPr>
            <w:r w:rsidRPr="00642FC6">
              <w:rPr>
                <w:rFonts w:asciiTheme="minorHAnsi" w:eastAsiaTheme="minorHAnsi" w:hAnsiTheme="minorHAnsi" w:cstheme="minorBidi"/>
                <w:sz w:val="20"/>
                <w:szCs w:val="20"/>
                <w:lang w:eastAsia="en-US"/>
              </w:rPr>
              <w:t>Quel sera le temps consacré aux formations ?</w:t>
            </w:r>
          </w:p>
          <w:p w14:paraId="5E42323B" w14:textId="55D7A906" w:rsidR="00472890" w:rsidRPr="00472890" w:rsidRDefault="00472890" w:rsidP="00472890">
            <w:pPr>
              <w:pStyle w:val="NormalWeb"/>
              <w:widowControl w:val="0"/>
              <w:numPr>
                <w:ilvl w:val="0"/>
                <w:numId w:val="20"/>
              </w:numPr>
              <w:spacing w:line="247" w:lineRule="auto"/>
              <w:rPr>
                <w:rFonts w:asciiTheme="minorHAnsi" w:eastAsiaTheme="minorHAnsi" w:hAnsiTheme="minorHAnsi" w:cstheme="minorBidi"/>
                <w:sz w:val="18"/>
                <w:szCs w:val="18"/>
                <w:lang w:eastAsia="en-US"/>
              </w:rPr>
            </w:pPr>
            <w:r w:rsidRPr="00642FC6">
              <w:rPr>
                <w:rFonts w:asciiTheme="minorHAnsi" w:eastAsiaTheme="minorHAnsi" w:hAnsiTheme="minorHAnsi" w:cstheme="minorBidi"/>
                <w:sz w:val="20"/>
                <w:szCs w:val="20"/>
                <w:lang w:eastAsia="en-US"/>
              </w:rPr>
              <w:t>Pour combien de personnes ?</w:t>
            </w:r>
          </w:p>
        </w:tc>
        <w:tc>
          <w:tcPr>
            <w:tcW w:w="1211" w:type="dxa"/>
            <w:tcBorders>
              <w:top w:val="nil"/>
              <w:left w:val="single" w:sz="4" w:space="0" w:color="auto"/>
              <w:bottom w:val="single" w:sz="4" w:space="0" w:color="auto"/>
              <w:right w:val="single" w:sz="4" w:space="0" w:color="auto"/>
            </w:tcBorders>
          </w:tcPr>
          <w:p w14:paraId="2C8DD92D" w14:textId="2B657F73" w:rsidR="00472890" w:rsidRPr="00472890" w:rsidRDefault="00472890" w:rsidP="00BA53C3">
            <w:pPr>
              <w:spacing w:after="0" w:line="240" w:lineRule="auto"/>
              <w:rPr>
                <w:rFonts w:eastAsia="Times New Roman" w:cstheme="minorHAnsi"/>
                <w:sz w:val="20"/>
                <w:szCs w:val="20"/>
                <w:lang w:eastAsia="fr-FR"/>
              </w:rPr>
            </w:pPr>
          </w:p>
        </w:tc>
        <w:tc>
          <w:tcPr>
            <w:tcW w:w="3713" w:type="dxa"/>
            <w:tcBorders>
              <w:top w:val="nil"/>
              <w:left w:val="single" w:sz="4" w:space="0" w:color="auto"/>
              <w:bottom w:val="single" w:sz="4" w:space="0" w:color="auto"/>
              <w:right w:val="single" w:sz="4" w:space="0" w:color="auto"/>
            </w:tcBorders>
          </w:tcPr>
          <w:p w14:paraId="58D161B9" w14:textId="77777777" w:rsidR="00472890" w:rsidRPr="004F4AAC" w:rsidRDefault="00472890" w:rsidP="00BA53C3">
            <w:pPr>
              <w:spacing w:after="0" w:line="240" w:lineRule="auto"/>
              <w:rPr>
                <w:rFonts w:eastAsia="Times New Roman" w:cstheme="minorHAnsi"/>
                <w:sz w:val="20"/>
                <w:szCs w:val="20"/>
                <w:lang w:eastAsia="fr-FR"/>
              </w:rPr>
            </w:pPr>
          </w:p>
        </w:tc>
      </w:tr>
      <w:tr w:rsidR="00BA53C3" w:rsidRPr="00FE6568" w14:paraId="6B5AEF05" w14:textId="77777777" w:rsidTr="00EF1797">
        <w:tblPrEx>
          <w:tblCellMar>
            <w:left w:w="70" w:type="dxa"/>
            <w:right w:w="70" w:type="dxa"/>
          </w:tblCellMar>
          <w:tblLook w:val="04A0" w:firstRow="1" w:lastRow="0" w:firstColumn="1" w:lastColumn="0" w:noHBand="0" w:noVBand="1"/>
        </w:tblPrEx>
        <w:trPr>
          <w:trHeight w:val="288"/>
        </w:trPr>
        <w:tc>
          <w:tcPr>
            <w:tcW w:w="9734" w:type="dxa"/>
            <w:gridSpan w:val="4"/>
            <w:shd w:val="clear" w:color="auto" w:fill="auto"/>
            <w:noWrap/>
            <w:vAlign w:val="center"/>
          </w:tcPr>
          <w:p w14:paraId="185C1EFA" w14:textId="77777777" w:rsidR="00BA53C3" w:rsidRDefault="00BA53C3" w:rsidP="00BA53C3">
            <w:pPr>
              <w:spacing w:after="0" w:line="240" w:lineRule="auto"/>
              <w:jc w:val="center"/>
              <w:rPr>
                <w:b/>
                <w:bCs/>
                <w:iCs/>
                <w:highlight w:val="cyan"/>
              </w:rPr>
            </w:pPr>
          </w:p>
          <w:p w14:paraId="7E22ADB3" w14:textId="4D226824" w:rsidR="00BA53C3" w:rsidRDefault="00BA53C3" w:rsidP="00BA53C3">
            <w:pPr>
              <w:spacing w:after="0" w:line="240" w:lineRule="auto"/>
              <w:jc w:val="center"/>
              <w:rPr>
                <w:b/>
                <w:bCs/>
                <w:iCs/>
                <w:highlight w:val="cyan"/>
              </w:rPr>
            </w:pPr>
            <w:r w:rsidRPr="008115A1">
              <w:rPr>
                <w:b/>
                <w:bCs/>
                <w:iCs/>
                <w:highlight w:val="cyan"/>
              </w:rPr>
              <w:t>I</w:t>
            </w:r>
            <w:r w:rsidR="0061062C">
              <w:rPr>
                <w:b/>
                <w:bCs/>
                <w:iCs/>
                <w:highlight w:val="cyan"/>
              </w:rPr>
              <w:t>V</w:t>
            </w:r>
            <w:r w:rsidRPr="008115A1">
              <w:rPr>
                <w:b/>
                <w:bCs/>
                <w:iCs/>
                <w:highlight w:val="cyan"/>
              </w:rPr>
              <w:t>)</w:t>
            </w:r>
            <w:r>
              <w:rPr>
                <w:b/>
                <w:bCs/>
                <w:iCs/>
                <w:highlight w:val="cyan"/>
              </w:rPr>
              <w:t xml:space="preserve"> </w:t>
            </w:r>
            <w:r w:rsidR="00840EA7">
              <w:rPr>
                <w:b/>
                <w:bCs/>
                <w:iCs/>
                <w:highlight w:val="cyan"/>
              </w:rPr>
              <w:t>C</w:t>
            </w:r>
            <w:r w:rsidRPr="008115A1">
              <w:rPr>
                <w:b/>
                <w:bCs/>
                <w:iCs/>
                <w:highlight w:val="cyan"/>
              </w:rPr>
              <w:t xml:space="preserve">ritère </w:t>
            </w:r>
            <w:r w:rsidR="00840EA7">
              <w:rPr>
                <w:b/>
                <w:bCs/>
                <w:iCs/>
                <w:highlight w:val="cyan"/>
              </w:rPr>
              <w:t>G</w:t>
            </w:r>
            <w:r w:rsidRPr="008115A1">
              <w:rPr>
                <w:b/>
                <w:bCs/>
                <w:iCs/>
                <w:highlight w:val="cyan"/>
              </w:rPr>
              <w:t xml:space="preserve">arantie et SAV, valant </w:t>
            </w:r>
            <w:r w:rsidR="00590654">
              <w:rPr>
                <w:b/>
                <w:bCs/>
                <w:iCs/>
                <w:highlight w:val="cyan"/>
              </w:rPr>
              <w:t>5</w:t>
            </w:r>
            <w:r w:rsidRPr="008115A1">
              <w:rPr>
                <w:b/>
                <w:bCs/>
                <w:iCs/>
                <w:highlight w:val="cyan"/>
              </w:rPr>
              <w:t xml:space="preserve"> % de la note globale</w:t>
            </w:r>
            <w:r>
              <w:rPr>
                <w:b/>
                <w:bCs/>
                <w:iCs/>
                <w:highlight w:val="cyan"/>
              </w:rPr>
              <w:t xml:space="preserve">, divisé en </w:t>
            </w:r>
            <w:r w:rsidR="00840EA7">
              <w:rPr>
                <w:b/>
                <w:bCs/>
                <w:iCs/>
                <w:highlight w:val="cyan"/>
              </w:rPr>
              <w:t>2</w:t>
            </w:r>
            <w:r>
              <w:rPr>
                <w:b/>
                <w:bCs/>
                <w:iCs/>
                <w:highlight w:val="cyan"/>
              </w:rPr>
              <w:t xml:space="preserve"> sous critères</w:t>
            </w:r>
          </w:p>
          <w:p w14:paraId="18A0C965" w14:textId="7A008FBE" w:rsidR="00BA53C3" w:rsidRPr="00036057" w:rsidRDefault="00BA53C3" w:rsidP="00BA53C3">
            <w:pPr>
              <w:spacing w:after="0" w:line="240" w:lineRule="auto"/>
              <w:jc w:val="center"/>
              <w:rPr>
                <w:rFonts w:eastAsia="Times New Roman" w:cstheme="minorHAnsi"/>
                <w:b/>
                <w:bCs/>
                <w:color w:val="000000"/>
                <w:sz w:val="20"/>
                <w:szCs w:val="20"/>
                <w:highlight w:val="cyan"/>
                <w:u w:val="single"/>
                <w:lang w:eastAsia="fr-FR"/>
              </w:rPr>
            </w:pPr>
          </w:p>
        </w:tc>
      </w:tr>
      <w:tr w:rsidR="00BA53C3" w:rsidRPr="00FE6568" w14:paraId="18955DA6"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125394AE" w14:textId="1E89380B" w:rsidR="00BA53C3" w:rsidRPr="00FE6568" w:rsidRDefault="00BA53C3" w:rsidP="00BA53C3">
            <w:pPr>
              <w:spacing w:after="0" w:line="240" w:lineRule="auto"/>
              <w:jc w:val="center"/>
              <w:rPr>
                <w:rFonts w:eastAsia="Times New Roman" w:cstheme="minorHAnsi"/>
                <w:color w:val="000000"/>
                <w:sz w:val="20"/>
                <w:szCs w:val="20"/>
                <w:lang w:eastAsia="fr-FR"/>
              </w:rPr>
            </w:pPr>
          </w:p>
        </w:tc>
        <w:tc>
          <w:tcPr>
            <w:tcW w:w="3746" w:type="dxa"/>
            <w:shd w:val="clear" w:color="auto" w:fill="auto"/>
            <w:vAlign w:val="bottom"/>
          </w:tcPr>
          <w:p w14:paraId="0398C69D" w14:textId="60E9BAF2" w:rsidR="00BA53C3" w:rsidRPr="00FE6568" w:rsidRDefault="00BA53C3" w:rsidP="00840EA7">
            <w:pPr>
              <w:spacing w:after="0" w:line="240" w:lineRule="auto"/>
              <w:jc w:val="center"/>
              <w:rPr>
                <w:rFonts w:eastAsia="Times New Roman" w:cstheme="minorHAnsi"/>
                <w:b/>
                <w:bCs/>
                <w:color w:val="000000"/>
                <w:sz w:val="20"/>
                <w:szCs w:val="20"/>
                <w:lang w:eastAsia="fr-FR"/>
              </w:rPr>
            </w:pPr>
            <w:r>
              <w:rPr>
                <w:rFonts w:eastAsia="Times New Roman" w:cstheme="minorHAnsi"/>
                <w:b/>
                <w:bCs/>
                <w:color w:val="000000"/>
                <w:sz w:val="20"/>
                <w:szCs w:val="20"/>
                <w:lang w:eastAsia="fr-FR"/>
              </w:rPr>
              <w:t>Description des sous critères</w:t>
            </w:r>
          </w:p>
          <w:p w14:paraId="2B7B9B2C" w14:textId="77777777" w:rsidR="00BA53C3" w:rsidRPr="00036057" w:rsidRDefault="00BA53C3" w:rsidP="00BA53C3">
            <w:pPr>
              <w:spacing w:after="0" w:line="240" w:lineRule="auto"/>
              <w:rPr>
                <w:rFonts w:eastAsia="Times New Roman" w:cstheme="minorHAnsi"/>
                <w:color w:val="000000"/>
                <w:sz w:val="20"/>
                <w:szCs w:val="20"/>
                <w:lang w:eastAsia="fr-FR"/>
              </w:rPr>
            </w:pPr>
          </w:p>
        </w:tc>
        <w:tc>
          <w:tcPr>
            <w:tcW w:w="1211" w:type="dxa"/>
          </w:tcPr>
          <w:p w14:paraId="3FFCB728" w14:textId="721DAAE0" w:rsidR="00BA53C3" w:rsidRPr="00FE6568" w:rsidRDefault="00840EA7" w:rsidP="00BA53C3">
            <w:pPr>
              <w:spacing w:after="0" w:line="240" w:lineRule="auto"/>
              <w:rPr>
                <w:rFonts w:eastAsia="Times New Roman" w:cstheme="minorHAnsi"/>
                <w:sz w:val="20"/>
                <w:szCs w:val="20"/>
                <w:lang w:eastAsia="fr-FR"/>
              </w:rPr>
            </w:pPr>
            <w:r>
              <w:rPr>
                <w:rFonts w:eastAsia="Times New Roman" w:cstheme="minorHAnsi"/>
                <w:b/>
                <w:bCs/>
                <w:color w:val="000000"/>
                <w:sz w:val="20"/>
                <w:szCs w:val="20"/>
                <w:lang w:eastAsia="fr-FR"/>
              </w:rPr>
              <w:t xml:space="preserve">Réponse </w:t>
            </w:r>
            <w:r w:rsidRPr="00FE6568">
              <w:rPr>
                <w:rFonts w:eastAsia="Times New Roman" w:cstheme="minorHAnsi"/>
                <w:b/>
                <w:bCs/>
                <w:color w:val="000000"/>
                <w:sz w:val="20"/>
                <w:szCs w:val="20"/>
                <w:lang w:eastAsia="fr-FR"/>
              </w:rPr>
              <w:t xml:space="preserve">OUI </w:t>
            </w:r>
            <w:r>
              <w:rPr>
                <w:rFonts w:eastAsia="Times New Roman" w:cstheme="minorHAnsi"/>
                <w:b/>
                <w:bCs/>
                <w:color w:val="000000"/>
                <w:sz w:val="20"/>
                <w:szCs w:val="20"/>
                <w:lang w:eastAsia="fr-FR"/>
              </w:rPr>
              <w:t>/NON</w:t>
            </w:r>
          </w:p>
        </w:tc>
        <w:tc>
          <w:tcPr>
            <w:tcW w:w="3713" w:type="dxa"/>
          </w:tcPr>
          <w:p w14:paraId="5D0B6101" w14:textId="50B0105F" w:rsidR="00BA53C3" w:rsidRPr="00FE6568" w:rsidRDefault="00BA53C3" w:rsidP="00BA53C3">
            <w:pPr>
              <w:spacing w:after="0" w:line="240" w:lineRule="auto"/>
              <w:rPr>
                <w:rFonts w:eastAsia="Times New Roman" w:cstheme="minorHAnsi"/>
                <w:sz w:val="20"/>
                <w:szCs w:val="20"/>
                <w:lang w:eastAsia="fr-FR"/>
              </w:rPr>
            </w:pPr>
            <w:r w:rsidRPr="00FE6568">
              <w:rPr>
                <w:rFonts w:eastAsia="Times New Roman" w:cstheme="minorHAnsi"/>
                <w:b/>
                <w:bCs/>
                <w:color w:val="000000"/>
                <w:sz w:val="20"/>
                <w:szCs w:val="20"/>
                <w:lang w:eastAsia="fr-FR"/>
              </w:rPr>
              <w:t xml:space="preserve">Réponse </w:t>
            </w:r>
            <w:r>
              <w:rPr>
                <w:rFonts w:eastAsia="Times New Roman" w:cstheme="minorHAnsi"/>
                <w:b/>
                <w:bCs/>
                <w:color w:val="000000"/>
                <w:sz w:val="20"/>
                <w:szCs w:val="20"/>
                <w:lang w:eastAsia="fr-FR"/>
              </w:rPr>
              <w:t xml:space="preserve">quantifiée </w:t>
            </w:r>
            <w:r w:rsidRPr="00FE6568">
              <w:rPr>
                <w:rFonts w:eastAsia="Times New Roman" w:cstheme="minorHAnsi"/>
                <w:b/>
                <w:bCs/>
                <w:color w:val="000000"/>
                <w:sz w:val="20"/>
                <w:szCs w:val="20"/>
                <w:lang w:eastAsia="fr-FR"/>
              </w:rPr>
              <w:t>du candidat</w:t>
            </w:r>
          </w:p>
        </w:tc>
      </w:tr>
      <w:tr w:rsidR="00840EA7" w:rsidRPr="00AF2DA0" w14:paraId="19B04FDB" w14:textId="77777777" w:rsidTr="00221782">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45BDB407" w14:textId="33ADE41B" w:rsidR="00840EA7" w:rsidRPr="00AF2DA0" w:rsidRDefault="00840EA7" w:rsidP="00221782">
            <w:pPr>
              <w:spacing w:after="0" w:line="240" w:lineRule="auto"/>
              <w:jc w:val="center"/>
              <w:rPr>
                <w:rFonts w:eastAsia="Times New Roman" w:cstheme="minorHAnsi"/>
                <w:b/>
                <w:bCs/>
                <w:color w:val="000000"/>
                <w:sz w:val="20"/>
                <w:szCs w:val="20"/>
                <w:u w:val="single"/>
                <w:lang w:eastAsia="fr-FR"/>
              </w:rPr>
            </w:pPr>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1 :</w:t>
            </w:r>
            <w:r w:rsidRPr="00AF2DA0">
              <w:rPr>
                <w:rFonts w:eastAsia="Times New Roman" w:cstheme="minorHAnsi"/>
                <w:b/>
                <w:bCs/>
                <w:color w:val="000000"/>
                <w:sz w:val="20"/>
                <w:szCs w:val="20"/>
                <w:highlight w:val="cyan"/>
                <w:u w:val="single"/>
                <w:lang w:eastAsia="fr-FR"/>
              </w:rPr>
              <w:t xml:space="preserve"> </w:t>
            </w:r>
            <w:r>
              <w:rPr>
                <w:rFonts w:eastAsia="Times New Roman" w:cstheme="minorHAnsi"/>
                <w:b/>
                <w:bCs/>
                <w:color w:val="000000"/>
                <w:sz w:val="20"/>
                <w:szCs w:val="20"/>
                <w:highlight w:val="cyan"/>
                <w:u w:val="single"/>
                <w:lang w:eastAsia="fr-FR"/>
              </w:rPr>
              <w:t>Garantie</w:t>
            </w:r>
            <w:r w:rsidRPr="00AF2DA0">
              <w:rPr>
                <w:rFonts w:eastAsia="Times New Roman" w:cstheme="minorHAnsi"/>
                <w:b/>
                <w:bCs/>
                <w:color w:val="000000"/>
                <w:sz w:val="20"/>
                <w:szCs w:val="20"/>
                <w:highlight w:val="cyan"/>
                <w:u w:val="single"/>
                <w:lang w:eastAsia="fr-FR"/>
              </w:rPr>
              <w:t xml:space="preserve">, valant </w:t>
            </w:r>
            <w:r w:rsidR="00590654">
              <w:rPr>
                <w:rFonts w:eastAsia="Times New Roman" w:cstheme="minorHAnsi"/>
                <w:b/>
                <w:bCs/>
                <w:color w:val="000000"/>
                <w:sz w:val="20"/>
                <w:szCs w:val="20"/>
                <w:highlight w:val="cyan"/>
                <w:u w:val="single"/>
                <w:lang w:eastAsia="fr-FR"/>
              </w:rPr>
              <w:t>2,</w:t>
            </w:r>
            <w:r>
              <w:rPr>
                <w:rFonts w:eastAsia="Times New Roman" w:cstheme="minorHAnsi"/>
                <w:b/>
                <w:bCs/>
                <w:color w:val="000000"/>
                <w:sz w:val="20"/>
                <w:szCs w:val="20"/>
                <w:highlight w:val="cyan"/>
                <w:u w:val="single"/>
                <w:lang w:eastAsia="fr-FR"/>
              </w:rPr>
              <w:t>5</w:t>
            </w:r>
            <w:r w:rsidRPr="00AF2DA0">
              <w:rPr>
                <w:rFonts w:eastAsia="Times New Roman" w:cstheme="minorHAnsi"/>
                <w:b/>
                <w:bCs/>
                <w:color w:val="000000"/>
                <w:sz w:val="20"/>
                <w:szCs w:val="20"/>
                <w:highlight w:val="cyan"/>
                <w:u w:val="single"/>
                <w:lang w:eastAsia="fr-FR"/>
              </w:rPr>
              <w:t>%</w:t>
            </w:r>
          </w:p>
        </w:tc>
      </w:tr>
      <w:tr w:rsidR="00BA53C3" w:rsidRPr="00FE6568" w14:paraId="1CEFF9ED"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2C38DA27" w14:textId="24B5E777" w:rsidR="00BA53C3" w:rsidRPr="00FE6568" w:rsidRDefault="00BA53C3" w:rsidP="00BA53C3">
            <w:pPr>
              <w:spacing w:after="0" w:line="240" w:lineRule="auto"/>
              <w:jc w:val="center"/>
              <w:rPr>
                <w:rFonts w:eastAsia="Times New Roman" w:cstheme="minorHAnsi"/>
                <w:color w:val="000000"/>
                <w:sz w:val="20"/>
                <w:szCs w:val="20"/>
                <w:lang w:eastAsia="fr-FR"/>
              </w:rPr>
            </w:pPr>
          </w:p>
        </w:tc>
        <w:tc>
          <w:tcPr>
            <w:tcW w:w="3746" w:type="dxa"/>
            <w:shd w:val="clear" w:color="auto" w:fill="auto"/>
            <w:vAlign w:val="center"/>
          </w:tcPr>
          <w:p w14:paraId="1C15D613" w14:textId="036F4903" w:rsidR="00BA53C3" w:rsidRDefault="00BA53C3" w:rsidP="00BA53C3">
            <w:pPr>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Quelle est la durée de garantie</w:t>
            </w:r>
            <w:r w:rsidR="002A507F">
              <w:rPr>
                <w:rFonts w:eastAsia="Times New Roman" w:cstheme="minorHAnsi"/>
                <w:color w:val="000000"/>
                <w:sz w:val="20"/>
                <w:szCs w:val="20"/>
                <w:lang w:eastAsia="fr-FR"/>
              </w:rPr>
              <w:t xml:space="preserve"> proposée</w:t>
            </w:r>
            <w:r>
              <w:rPr>
                <w:rFonts w:eastAsia="Times New Roman" w:cstheme="minorHAnsi"/>
                <w:color w:val="000000"/>
                <w:sz w:val="20"/>
                <w:szCs w:val="20"/>
                <w:lang w:eastAsia="fr-FR"/>
              </w:rPr>
              <w:t> ? (</w:t>
            </w:r>
            <w:r w:rsidR="002A507F">
              <w:rPr>
                <w:rFonts w:eastAsia="Times New Roman" w:cstheme="minorHAnsi"/>
                <w:color w:val="000000"/>
                <w:sz w:val="20"/>
                <w:szCs w:val="20"/>
                <w:lang w:eastAsia="fr-FR"/>
              </w:rPr>
              <w:t xml:space="preserve">Minimum requis : </w:t>
            </w:r>
            <w:r>
              <w:rPr>
                <w:rFonts w:eastAsia="Times New Roman" w:cstheme="minorHAnsi"/>
                <w:color w:val="000000"/>
                <w:sz w:val="20"/>
                <w:szCs w:val="20"/>
                <w:lang w:eastAsia="fr-FR"/>
              </w:rPr>
              <w:t>12 mois pièces, main d’</w:t>
            </w:r>
            <w:r w:rsidR="002A507F">
              <w:rPr>
                <w:rFonts w:eastAsia="Times New Roman" w:cstheme="minorHAnsi"/>
                <w:color w:val="000000"/>
                <w:sz w:val="20"/>
                <w:szCs w:val="20"/>
                <w:lang w:eastAsia="fr-FR"/>
              </w:rPr>
              <w:t>œuvre et</w:t>
            </w:r>
            <w:r>
              <w:rPr>
                <w:rFonts w:eastAsia="Times New Roman" w:cstheme="minorHAnsi"/>
                <w:color w:val="000000"/>
                <w:sz w:val="20"/>
                <w:szCs w:val="20"/>
                <w:lang w:eastAsia="fr-FR"/>
              </w:rPr>
              <w:t xml:space="preserve"> déplacement inclus)</w:t>
            </w:r>
          </w:p>
        </w:tc>
        <w:tc>
          <w:tcPr>
            <w:tcW w:w="1211" w:type="dxa"/>
          </w:tcPr>
          <w:p w14:paraId="6FB94442" w14:textId="77777777" w:rsidR="00C922E5" w:rsidRDefault="00C922E5" w:rsidP="00BA53C3">
            <w:pPr>
              <w:spacing w:after="0" w:line="240" w:lineRule="auto"/>
              <w:rPr>
                <w:rFonts w:eastAsia="Times New Roman" w:cstheme="minorHAnsi"/>
                <w:sz w:val="20"/>
                <w:szCs w:val="20"/>
                <w:lang w:eastAsia="fr-FR"/>
              </w:rPr>
            </w:pPr>
          </w:p>
          <w:p w14:paraId="0CC24A75" w14:textId="3DD49FA4" w:rsidR="00BA53C3" w:rsidRPr="00FE6568" w:rsidRDefault="00BA53C3" w:rsidP="00BA53C3">
            <w:pPr>
              <w:spacing w:after="0" w:line="240" w:lineRule="auto"/>
              <w:rPr>
                <w:rFonts w:eastAsia="Times New Roman" w:cstheme="minorHAnsi"/>
                <w:sz w:val="20"/>
                <w:szCs w:val="20"/>
                <w:lang w:eastAsia="fr-FR"/>
              </w:rPr>
            </w:pPr>
          </w:p>
        </w:tc>
        <w:tc>
          <w:tcPr>
            <w:tcW w:w="3713" w:type="dxa"/>
          </w:tcPr>
          <w:p w14:paraId="14AF1CC9" w14:textId="77777777" w:rsidR="00BA53C3" w:rsidRPr="00FE6568" w:rsidRDefault="00BA53C3" w:rsidP="00BA53C3">
            <w:pPr>
              <w:spacing w:after="0" w:line="240" w:lineRule="auto"/>
              <w:rPr>
                <w:rFonts w:eastAsia="Times New Roman" w:cstheme="minorHAnsi"/>
                <w:sz w:val="20"/>
                <w:szCs w:val="20"/>
                <w:lang w:eastAsia="fr-FR"/>
              </w:rPr>
            </w:pPr>
          </w:p>
        </w:tc>
      </w:tr>
      <w:tr w:rsidR="00840EA7" w:rsidRPr="00AF2DA0" w14:paraId="2B24F420" w14:textId="77777777" w:rsidTr="00221782">
        <w:tblPrEx>
          <w:tblCellMar>
            <w:left w:w="70" w:type="dxa"/>
            <w:right w:w="70" w:type="dxa"/>
          </w:tblCellMar>
          <w:tblLook w:val="04A0" w:firstRow="1" w:lastRow="0" w:firstColumn="1" w:lastColumn="0" w:noHBand="0" w:noVBand="1"/>
        </w:tblPrEx>
        <w:trPr>
          <w:trHeight w:val="288"/>
        </w:trPr>
        <w:tc>
          <w:tcPr>
            <w:tcW w:w="9734" w:type="dxa"/>
            <w:gridSpan w:val="4"/>
            <w:tcBorders>
              <w:top w:val="single" w:sz="4" w:space="0" w:color="7F7F7F" w:themeColor="text1" w:themeTint="80"/>
            </w:tcBorders>
            <w:shd w:val="clear" w:color="000000" w:fill="D9D9D9"/>
            <w:noWrap/>
            <w:vAlign w:val="center"/>
          </w:tcPr>
          <w:p w14:paraId="6E2C0E13" w14:textId="47766963" w:rsidR="00840EA7" w:rsidRPr="00AF2DA0" w:rsidRDefault="00840EA7" w:rsidP="00221782">
            <w:pPr>
              <w:spacing w:after="0" w:line="240" w:lineRule="auto"/>
              <w:jc w:val="center"/>
              <w:rPr>
                <w:rFonts w:eastAsia="Times New Roman" w:cstheme="minorHAnsi"/>
                <w:b/>
                <w:bCs/>
                <w:color w:val="000000"/>
                <w:sz w:val="20"/>
                <w:szCs w:val="20"/>
                <w:u w:val="single"/>
                <w:lang w:eastAsia="fr-FR"/>
              </w:rPr>
            </w:pPr>
            <w:r w:rsidRPr="00AF2DA0">
              <w:rPr>
                <w:rFonts w:eastAsia="Times New Roman" w:cstheme="minorHAnsi"/>
                <w:b/>
                <w:bCs/>
                <w:color w:val="000000"/>
                <w:sz w:val="20"/>
                <w:szCs w:val="20"/>
                <w:highlight w:val="cyan"/>
                <w:u w:val="single"/>
                <w:lang w:eastAsia="fr-FR"/>
              </w:rPr>
              <w:t>Sous-critère</w:t>
            </w:r>
            <w:r>
              <w:rPr>
                <w:rFonts w:eastAsia="Times New Roman" w:cstheme="minorHAnsi"/>
                <w:b/>
                <w:bCs/>
                <w:color w:val="000000"/>
                <w:sz w:val="20"/>
                <w:szCs w:val="20"/>
                <w:highlight w:val="cyan"/>
                <w:u w:val="single"/>
                <w:lang w:eastAsia="fr-FR"/>
              </w:rPr>
              <w:t xml:space="preserve"> 2 :</w:t>
            </w:r>
            <w:r w:rsidRPr="00AF2DA0">
              <w:rPr>
                <w:rFonts w:eastAsia="Times New Roman" w:cstheme="minorHAnsi"/>
                <w:b/>
                <w:bCs/>
                <w:color w:val="000000"/>
                <w:sz w:val="20"/>
                <w:szCs w:val="20"/>
                <w:highlight w:val="cyan"/>
                <w:u w:val="single"/>
                <w:lang w:eastAsia="fr-FR"/>
              </w:rPr>
              <w:t xml:space="preserve"> </w:t>
            </w:r>
            <w:r>
              <w:rPr>
                <w:rFonts w:eastAsia="Times New Roman" w:cstheme="minorHAnsi"/>
                <w:b/>
                <w:bCs/>
                <w:color w:val="000000"/>
                <w:sz w:val="20"/>
                <w:szCs w:val="20"/>
                <w:highlight w:val="cyan"/>
                <w:u w:val="single"/>
                <w:lang w:eastAsia="fr-FR"/>
              </w:rPr>
              <w:t>SAV</w:t>
            </w:r>
            <w:r w:rsidRPr="00AF2DA0">
              <w:rPr>
                <w:rFonts w:eastAsia="Times New Roman" w:cstheme="minorHAnsi"/>
                <w:b/>
                <w:bCs/>
                <w:color w:val="000000"/>
                <w:sz w:val="20"/>
                <w:szCs w:val="20"/>
                <w:highlight w:val="cyan"/>
                <w:u w:val="single"/>
                <w:lang w:eastAsia="fr-FR"/>
              </w:rPr>
              <w:t xml:space="preserve">, valant </w:t>
            </w:r>
            <w:r>
              <w:rPr>
                <w:rFonts w:eastAsia="Times New Roman" w:cstheme="minorHAnsi"/>
                <w:b/>
                <w:bCs/>
                <w:color w:val="000000"/>
                <w:sz w:val="20"/>
                <w:szCs w:val="20"/>
                <w:highlight w:val="cyan"/>
                <w:u w:val="single"/>
                <w:lang w:eastAsia="fr-FR"/>
              </w:rPr>
              <w:t>2.5</w:t>
            </w:r>
            <w:r w:rsidRPr="00AF2DA0">
              <w:rPr>
                <w:rFonts w:eastAsia="Times New Roman" w:cstheme="minorHAnsi"/>
                <w:b/>
                <w:bCs/>
                <w:color w:val="000000"/>
                <w:sz w:val="20"/>
                <w:szCs w:val="20"/>
                <w:highlight w:val="cyan"/>
                <w:u w:val="single"/>
                <w:lang w:eastAsia="fr-FR"/>
              </w:rPr>
              <w:t>%</w:t>
            </w:r>
          </w:p>
        </w:tc>
      </w:tr>
      <w:tr w:rsidR="00BA53C3" w:rsidRPr="00FE6568" w14:paraId="724C10F2"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noWrap/>
            <w:vAlign w:val="bottom"/>
          </w:tcPr>
          <w:p w14:paraId="46064AA6" w14:textId="717D744E" w:rsidR="00BA53C3" w:rsidRPr="00FE6568" w:rsidRDefault="00BA53C3" w:rsidP="00BA53C3">
            <w:pPr>
              <w:spacing w:after="0" w:line="240" w:lineRule="auto"/>
              <w:jc w:val="center"/>
              <w:rPr>
                <w:rFonts w:eastAsia="Times New Roman" w:cstheme="minorHAnsi"/>
                <w:color w:val="000000"/>
                <w:sz w:val="20"/>
                <w:szCs w:val="20"/>
                <w:lang w:eastAsia="fr-FR"/>
              </w:rPr>
            </w:pPr>
          </w:p>
        </w:tc>
        <w:tc>
          <w:tcPr>
            <w:tcW w:w="3746" w:type="dxa"/>
            <w:shd w:val="clear" w:color="auto" w:fill="auto"/>
            <w:vAlign w:val="center"/>
          </w:tcPr>
          <w:p w14:paraId="7A6A8AAF" w14:textId="366F8D33" w:rsidR="00BA53C3" w:rsidRPr="00036057" w:rsidRDefault="002A507F" w:rsidP="00BA53C3">
            <w:pPr>
              <w:spacing w:after="0" w:line="240" w:lineRule="auto"/>
              <w:rPr>
                <w:rFonts w:eastAsia="Times New Roman" w:cstheme="minorHAnsi"/>
                <w:color w:val="000000"/>
                <w:sz w:val="20"/>
                <w:szCs w:val="20"/>
                <w:lang w:eastAsia="fr-FR"/>
              </w:rPr>
            </w:pPr>
            <w:r w:rsidRPr="002A507F">
              <w:rPr>
                <w:rFonts w:eastAsia="Times New Roman" w:cstheme="minorHAnsi"/>
                <w:color w:val="000000"/>
                <w:sz w:val="20"/>
                <w:szCs w:val="20"/>
                <w:lang w:eastAsia="fr-FR"/>
              </w:rPr>
              <w:t>Existe-t-il un support technique en France et/ou à l’étranger ? Indiquer le nombre de personnes pouvant intervenir au plus haut niveau sur la machine.</w:t>
            </w:r>
          </w:p>
        </w:tc>
        <w:tc>
          <w:tcPr>
            <w:tcW w:w="1211" w:type="dxa"/>
          </w:tcPr>
          <w:p w14:paraId="6457473F" w14:textId="4D20DE83" w:rsidR="00BA53C3" w:rsidRPr="00FE6568" w:rsidRDefault="00BA53C3" w:rsidP="00BA53C3">
            <w:pPr>
              <w:spacing w:after="0" w:line="240" w:lineRule="auto"/>
              <w:rPr>
                <w:rFonts w:eastAsia="Times New Roman" w:cstheme="minorHAnsi"/>
                <w:sz w:val="20"/>
                <w:szCs w:val="20"/>
                <w:lang w:eastAsia="fr-FR"/>
              </w:rPr>
            </w:pPr>
          </w:p>
        </w:tc>
        <w:tc>
          <w:tcPr>
            <w:tcW w:w="3713" w:type="dxa"/>
          </w:tcPr>
          <w:p w14:paraId="0355167B" w14:textId="77777777" w:rsidR="00BA53C3" w:rsidRPr="00FE6568" w:rsidRDefault="00BA53C3" w:rsidP="00BA53C3">
            <w:pPr>
              <w:spacing w:after="0" w:line="240" w:lineRule="auto"/>
              <w:rPr>
                <w:rFonts w:eastAsia="Times New Roman" w:cstheme="minorHAnsi"/>
                <w:sz w:val="20"/>
                <w:szCs w:val="20"/>
                <w:lang w:eastAsia="fr-FR"/>
              </w:rPr>
            </w:pPr>
          </w:p>
        </w:tc>
      </w:tr>
      <w:tr w:rsidR="00BA53C3" w:rsidRPr="00FE6568" w14:paraId="6E38A6CF" w14:textId="77777777" w:rsidTr="00965A39">
        <w:tblPrEx>
          <w:tblCellMar>
            <w:left w:w="70" w:type="dxa"/>
            <w:right w:w="70" w:type="dxa"/>
          </w:tblCellMar>
          <w:tblLook w:val="04A0" w:firstRow="1" w:lastRow="0" w:firstColumn="1" w:lastColumn="0" w:noHBand="0" w:noVBand="1"/>
        </w:tblPrEx>
        <w:trPr>
          <w:trHeight w:val="288"/>
        </w:trPr>
        <w:tc>
          <w:tcPr>
            <w:tcW w:w="1064" w:type="dxa"/>
            <w:shd w:val="clear" w:color="auto" w:fill="auto"/>
            <w:vAlign w:val="center"/>
            <w:hideMark/>
          </w:tcPr>
          <w:p w14:paraId="25D1D49C" w14:textId="74E3B763" w:rsidR="00BA53C3" w:rsidRPr="00FE6568" w:rsidRDefault="00BA53C3" w:rsidP="00BA53C3">
            <w:pPr>
              <w:spacing w:after="0" w:line="240" w:lineRule="auto"/>
              <w:jc w:val="center"/>
              <w:rPr>
                <w:rFonts w:eastAsia="Times New Roman" w:cstheme="minorHAnsi"/>
                <w:b/>
                <w:bCs/>
                <w:color w:val="000000"/>
                <w:sz w:val="20"/>
                <w:szCs w:val="20"/>
                <w:lang w:eastAsia="fr-FR"/>
              </w:rPr>
            </w:pPr>
          </w:p>
        </w:tc>
        <w:tc>
          <w:tcPr>
            <w:tcW w:w="3746" w:type="dxa"/>
            <w:shd w:val="clear" w:color="auto" w:fill="auto"/>
            <w:vAlign w:val="center"/>
          </w:tcPr>
          <w:p w14:paraId="7DD624E2" w14:textId="020B13BD" w:rsidR="00BA53C3" w:rsidRPr="00FE6568" w:rsidRDefault="00BA53C3" w:rsidP="00BA53C3">
            <w:pPr>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Quel est le délai d’intervention sur site ?</w:t>
            </w:r>
          </w:p>
        </w:tc>
        <w:tc>
          <w:tcPr>
            <w:tcW w:w="1211" w:type="dxa"/>
          </w:tcPr>
          <w:p w14:paraId="1B51E57E" w14:textId="1B3778E4" w:rsidR="00BA53C3" w:rsidRPr="00A5055F" w:rsidRDefault="00BA53C3" w:rsidP="00BA53C3">
            <w:pPr>
              <w:spacing w:after="0" w:line="240" w:lineRule="auto"/>
              <w:rPr>
                <w:rFonts w:eastAsia="Times New Roman" w:cstheme="minorHAnsi"/>
                <w:sz w:val="20"/>
                <w:szCs w:val="20"/>
                <w:lang w:eastAsia="fr-FR"/>
              </w:rPr>
            </w:pPr>
          </w:p>
        </w:tc>
        <w:tc>
          <w:tcPr>
            <w:tcW w:w="3713" w:type="dxa"/>
          </w:tcPr>
          <w:p w14:paraId="2FDDE220" w14:textId="77777777" w:rsidR="00BA53C3" w:rsidRPr="00A5055F" w:rsidRDefault="00BA53C3" w:rsidP="00BA53C3">
            <w:pPr>
              <w:spacing w:after="0" w:line="240" w:lineRule="auto"/>
              <w:rPr>
                <w:rFonts w:eastAsia="Times New Roman" w:cstheme="minorHAnsi"/>
                <w:sz w:val="20"/>
                <w:szCs w:val="20"/>
                <w:lang w:eastAsia="fr-FR"/>
              </w:rPr>
            </w:pPr>
          </w:p>
        </w:tc>
      </w:tr>
      <w:tr w:rsidR="003E12DE" w:rsidRPr="00FE6568" w14:paraId="0BD7A4AE" w14:textId="77777777" w:rsidTr="00221782">
        <w:tblPrEx>
          <w:tblCellMar>
            <w:left w:w="70" w:type="dxa"/>
            <w:right w:w="70" w:type="dxa"/>
          </w:tblCellMar>
          <w:tblLook w:val="04A0" w:firstRow="1" w:lastRow="0" w:firstColumn="1" w:lastColumn="0" w:noHBand="0" w:noVBand="1"/>
        </w:tblPrEx>
        <w:trPr>
          <w:trHeight w:val="288"/>
        </w:trPr>
        <w:tc>
          <w:tcPr>
            <w:tcW w:w="9734" w:type="dxa"/>
            <w:gridSpan w:val="4"/>
            <w:shd w:val="clear" w:color="000000" w:fill="D9D9D9"/>
            <w:noWrap/>
            <w:vAlign w:val="center"/>
            <w:hideMark/>
          </w:tcPr>
          <w:p w14:paraId="0DCE4EAB" w14:textId="77777777" w:rsidR="003E12DE" w:rsidRDefault="003E12DE" w:rsidP="00221782">
            <w:pPr>
              <w:spacing w:after="0" w:line="240" w:lineRule="auto"/>
              <w:jc w:val="center"/>
              <w:rPr>
                <w:b/>
                <w:bCs/>
                <w:iCs/>
                <w:highlight w:val="cyan"/>
              </w:rPr>
            </w:pPr>
          </w:p>
          <w:p w14:paraId="3EACC1A6" w14:textId="029C17FF" w:rsidR="003E12DE" w:rsidRDefault="0061062C" w:rsidP="00221782">
            <w:pPr>
              <w:spacing w:after="0" w:line="240" w:lineRule="auto"/>
              <w:jc w:val="center"/>
              <w:rPr>
                <w:b/>
                <w:bCs/>
                <w:iCs/>
                <w:highlight w:val="cyan"/>
              </w:rPr>
            </w:pPr>
            <w:r>
              <w:rPr>
                <w:b/>
                <w:bCs/>
                <w:iCs/>
                <w:highlight w:val="cyan"/>
              </w:rPr>
              <w:lastRenderedPageBreak/>
              <w:t>V</w:t>
            </w:r>
            <w:r w:rsidR="003E12DE">
              <w:rPr>
                <w:b/>
                <w:bCs/>
                <w:iCs/>
                <w:highlight w:val="cyan"/>
              </w:rPr>
              <w:t>)-</w:t>
            </w:r>
            <w:r w:rsidR="003E12DE" w:rsidRPr="0093615F">
              <w:rPr>
                <w:b/>
                <w:bCs/>
                <w:iCs/>
                <w:highlight w:val="cyan"/>
              </w:rPr>
              <w:t>Critère Valeur</w:t>
            </w:r>
            <w:r w:rsidR="003E12DE">
              <w:rPr>
                <w:b/>
                <w:bCs/>
                <w:iCs/>
                <w:highlight w:val="cyan"/>
              </w:rPr>
              <w:t xml:space="preserve"> </w:t>
            </w:r>
            <w:r w:rsidR="00835F39">
              <w:rPr>
                <w:b/>
                <w:bCs/>
                <w:iCs/>
                <w:highlight w:val="cyan"/>
              </w:rPr>
              <w:t>Environnementale</w:t>
            </w:r>
            <w:r w:rsidR="003E12DE">
              <w:rPr>
                <w:b/>
                <w:bCs/>
                <w:iCs/>
                <w:highlight w:val="cyan"/>
              </w:rPr>
              <w:t>,</w:t>
            </w:r>
            <w:r w:rsidR="003E12DE" w:rsidRPr="0093615F">
              <w:rPr>
                <w:b/>
                <w:bCs/>
                <w:iCs/>
                <w:highlight w:val="cyan"/>
              </w:rPr>
              <w:t xml:space="preserve"> valant </w:t>
            </w:r>
            <w:r w:rsidR="003E12DE">
              <w:rPr>
                <w:b/>
                <w:bCs/>
                <w:iCs/>
                <w:highlight w:val="cyan"/>
              </w:rPr>
              <w:t>5</w:t>
            </w:r>
            <w:r w:rsidR="003E12DE" w:rsidRPr="0093615F">
              <w:rPr>
                <w:b/>
                <w:bCs/>
                <w:iCs/>
                <w:highlight w:val="cyan"/>
              </w:rPr>
              <w:t xml:space="preserve"> %</w:t>
            </w:r>
            <w:r w:rsidR="003E12DE">
              <w:rPr>
                <w:b/>
                <w:bCs/>
                <w:iCs/>
                <w:highlight w:val="cyan"/>
              </w:rPr>
              <w:t xml:space="preserve"> de la note globale</w:t>
            </w:r>
          </w:p>
          <w:p w14:paraId="048DDABF" w14:textId="77777777" w:rsidR="003E12DE" w:rsidRDefault="003E12DE" w:rsidP="00221782">
            <w:pPr>
              <w:spacing w:after="0" w:line="240" w:lineRule="auto"/>
              <w:jc w:val="center"/>
              <w:rPr>
                <w:rFonts w:eastAsia="Times New Roman" w:cstheme="minorHAnsi"/>
                <w:b/>
                <w:bCs/>
                <w:color w:val="000000"/>
                <w:sz w:val="20"/>
                <w:szCs w:val="20"/>
                <w:highlight w:val="cyan"/>
                <w:u w:val="single"/>
                <w:lang w:eastAsia="fr-FR"/>
              </w:rPr>
            </w:pPr>
          </w:p>
          <w:p w14:paraId="510D71E8" w14:textId="77777777" w:rsidR="003E12DE" w:rsidRPr="007D2290" w:rsidRDefault="003E12DE" w:rsidP="00221782">
            <w:pPr>
              <w:spacing w:after="0" w:line="240" w:lineRule="auto"/>
              <w:jc w:val="center"/>
              <w:rPr>
                <w:rFonts w:eastAsia="Times New Roman" w:cstheme="minorHAnsi"/>
                <w:sz w:val="20"/>
                <w:szCs w:val="20"/>
                <w:lang w:eastAsia="fr-FR"/>
              </w:rPr>
            </w:pPr>
          </w:p>
        </w:tc>
      </w:tr>
      <w:tr w:rsidR="003E12DE" w:rsidRPr="004F4AAC" w14:paraId="6A23D42A" w14:textId="77777777" w:rsidTr="00221782">
        <w:tblPrEx>
          <w:tblCellMar>
            <w:left w:w="70" w:type="dxa"/>
            <w:right w:w="70" w:type="dxa"/>
          </w:tblCellMar>
        </w:tblPrEx>
        <w:trPr>
          <w:trHeight w:val="288"/>
        </w:trPr>
        <w:tc>
          <w:tcPr>
            <w:tcW w:w="1064" w:type="dxa"/>
            <w:shd w:val="clear" w:color="auto" w:fill="auto"/>
            <w:noWrap/>
            <w:vAlign w:val="bottom"/>
          </w:tcPr>
          <w:p w14:paraId="6AD5610E" w14:textId="0A8731DB" w:rsidR="003E12DE" w:rsidRDefault="003E12DE" w:rsidP="00221782">
            <w:pPr>
              <w:spacing w:after="0" w:line="240" w:lineRule="auto"/>
              <w:jc w:val="center"/>
              <w:rPr>
                <w:rFonts w:eastAsia="Times New Roman" w:cstheme="minorHAnsi"/>
                <w:b/>
                <w:bCs/>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bottom"/>
          </w:tcPr>
          <w:p w14:paraId="329B0225" w14:textId="7F906117" w:rsidR="003E12DE" w:rsidRPr="00FE6568" w:rsidRDefault="003E12DE" w:rsidP="00840EA7">
            <w:pPr>
              <w:spacing w:after="0" w:line="240" w:lineRule="auto"/>
              <w:jc w:val="center"/>
              <w:rPr>
                <w:rFonts w:eastAsia="Times New Roman" w:cstheme="minorHAnsi"/>
                <w:b/>
                <w:bCs/>
                <w:color w:val="000000"/>
                <w:sz w:val="20"/>
                <w:szCs w:val="20"/>
                <w:lang w:eastAsia="fr-FR"/>
              </w:rPr>
            </w:pPr>
            <w:r>
              <w:rPr>
                <w:rFonts w:eastAsia="Times New Roman" w:cstheme="minorHAnsi"/>
                <w:b/>
                <w:bCs/>
                <w:color w:val="000000"/>
                <w:sz w:val="20"/>
                <w:szCs w:val="20"/>
                <w:lang w:eastAsia="fr-FR"/>
              </w:rPr>
              <w:t>Description des sous critères</w:t>
            </w:r>
          </w:p>
          <w:p w14:paraId="7FAE14C9" w14:textId="77777777" w:rsidR="003E12DE" w:rsidRDefault="003E12DE" w:rsidP="00221782">
            <w:pPr>
              <w:spacing w:after="0" w:line="240" w:lineRule="auto"/>
              <w:jc w:val="both"/>
              <w:rPr>
                <w:rFonts w:eastAsia="Times New Roman" w:cstheme="minorHAnsi"/>
                <w:color w:val="000000"/>
                <w:sz w:val="18"/>
                <w:szCs w:val="18"/>
                <w:lang w:eastAsia="fr-FR"/>
              </w:rPr>
            </w:pPr>
          </w:p>
        </w:tc>
        <w:tc>
          <w:tcPr>
            <w:tcW w:w="1211" w:type="dxa"/>
            <w:tcBorders>
              <w:top w:val="nil"/>
              <w:left w:val="single" w:sz="4" w:space="0" w:color="auto"/>
              <w:bottom w:val="single" w:sz="4" w:space="0" w:color="auto"/>
              <w:right w:val="single" w:sz="4" w:space="0" w:color="auto"/>
            </w:tcBorders>
          </w:tcPr>
          <w:p w14:paraId="37A5FB5C" w14:textId="367D9343" w:rsidR="003E12DE" w:rsidRPr="004F4AAC" w:rsidRDefault="00840EA7" w:rsidP="00221782">
            <w:pPr>
              <w:spacing w:after="0" w:line="240" w:lineRule="auto"/>
              <w:rPr>
                <w:rFonts w:eastAsia="Times New Roman" w:cstheme="minorHAnsi"/>
                <w:sz w:val="20"/>
                <w:szCs w:val="20"/>
                <w:lang w:eastAsia="fr-FR"/>
              </w:rPr>
            </w:pPr>
            <w:r>
              <w:rPr>
                <w:rFonts w:eastAsia="Times New Roman" w:cstheme="minorHAnsi"/>
                <w:b/>
                <w:bCs/>
                <w:color w:val="000000"/>
                <w:sz w:val="20"/>
                <w:szCs w:val="20"/>
                <w:lang w:eastAsia="fr-FR"/>
              </w:rPr>
              <w:t xml:space="preserve">Réponse </w:t>
            </w:r>
            <w:r w:rsidRPr="00FE6568">
              <w:rPr>
                <w:rFonts w:eastAsia="Times New Roman" w:cstheme="minorHAnsi"/>
                <w:b/>
                <w:bCs/>
                <w:color w:val="000000"/>
                <w:sz w:val="20"/>
                <w:szCs w:val="20"/>
                <w:lang w:eastAsia="fr-FR"/>
              </w:rPr>
              <w:t xml:space="preserve">OUI </w:t>
            </w:r>
            <w:r>
              <w:rPr>
                <w:rFonts w:eastAsia="Times New Roman" w:cstheme="minorHAnsi"/>
                <w:b/>
                <w:bCs/>
                <w:color w:val="000000"/>
                <w:sz w:val="20"/>
                <w:szCs w:val="20"/>
                <w:lang w:eastAsia="fr-FR"/>
              </w:rPr>
              <w:t>/NON</w:t>
            </w:r>
          </w:p>
        </w:tc>
        <w:tc>
          <w:tcPr>
            <w:tcW w:w="3713" w:type="dxa"/>
            <w:tcBorders>
              <w:top w:val="nil"/>
              <w:left w:val="single" w:sz="4" w:space="0" w:color="auto"/>
              <w:bottom w:val="single" w:sz="4" w:space="0" w:color="auto"/>
              <w:right w:val="single" w:sz="4" w:space="0" w:color="auto"/>
            </w:tcBorders>
          </w:tcPr>
          <w:p w14:paraId="75A8DC99" w14:textId="77777777" w:rsidR="003E12DE" w:rsidRPr="004F4AAC" w:rsidRDefault="003E12DE" w:rsidP="00221782">
            <w:pPr>
              <w:spacing w:after="0" w:line="240" w:lineRule="auto"/>
              <w:rPr>
                <w:rFonts w:eastAsia="Times New Roman" w:cstheme="minorHAnsi"/>
                <w:sz w:val="20"/>
                <w:szCs w:val="20"/>
                <w:lang w:eastAsia="fr-FR"/>
              </w:rPr>
            </w:pPr>
            <w:r w:rsidRPr="00FE6568">
              <w:rPr>
                <w:rFonts w:eastAsia="Times New Roman" w:cstheme="minorHAnsi"/>
                <w:b/>
                <w:bCs/>
                <w:color w:val="000000"/>
                <w:sz w:val="20"/>
                <w:szCs w:val="20"/>
                <w:lang w:eastAsia="fr-FR"/>
              </w:rPr>
              <w:t xml:space="preserve">Réponse </w:t>
            </w:r>
            <w:r>
              <w:rPr>
                <w:rFonts w:eastAsia="Times New Roman" w:cstheme="minorHAnsi"/>
                <w:b/>
                <w:bCs/>
                <w:color w:val="000000"/>
                <w:sz w:val="20"/>
                <w:szCs w:val="20"/>
                <w:lang w:eastAsia="fr-FR"/>
              </w:rPr>
              <w:t xml:space="preserve">quantifiée </w:t>
            </w:r>
            <w:r w:rsidRPr="00FE6568">
              <w:rPr>
                <w:rFonts w:eastAsia="Times New Roman" w:cstheme="minorHAnsi"/>
                <w:b/>
                <w:bCs/>
                <w:color w:val="000000"/>
                <w:sz w:val="20"/>
                <w:szCs w:val="20"/>
                <w:lang w:eastAsia="fr-FR"/>
              </w:rPr>
              <w:t>du candidat</w:t>
            </w:r>
          </w:p>
        </w:tc>
      </w:tr>
      <w:tr w:rsidR="003E12DE" w:rsidRPr="004F4AAC" w14:paraId="44401766" w14:textId="77777777" w:rsidTr="00221782">
        <w:tblPrEx>
          <w:tblCellMar>
            <w:left w:w="70" w:type="dxa"/>
            <w:right w:w="70" w:type="dxa"/>
          </w:tblCellMar>
        </w:tblPrEx>
        <w:trPr>
          <w:trHeight w:val="288"/>
        </w:trPr>
        <w:tc>
          <w:tcPr>
            <w:tcW w:w="1064" w:type="dxa"/>
            <w:shd w:val="clear" w:color="auto" w:fill="auto"/>
            <w:noWrap/>
            <w:vAlign w:val="bottom"/>
          </w:tcPr>
          <w:p w14:paraId="7B8F2F63" w14:textId="39513754" w:rsidR="003E12DE" w:rsidRPr="00FE6568" w:rsidRDefault="003E12DE" w:rsidP="00221782">
            <w:pPr>
              <w:spacing w:after="0" w:line="240" w:lineRule="auto"/>
              <w:jc w:val="center"/>
              <w:rPr>
                <w:rFonts w:eastAsia="Times New Roman" w:cstheme="minorHAnsi"/>
                <w:b/>
                <w:bCs/>
                <w:color w:val="000000"/>
                <w:sz w:val="20"/>
                <w:szCs w:val="20"/>
                <w:lang w:eastAsia="fr-FR"/>
              </w:rPr>
            </w:pPr>
          </w:p>
        </w:tc>
        <w:tc>
          <w:tcPr>
            <w:tcW w:w="3746" w:type="dxa"/>
            <w:tcBorders>
              <w:top w:val="nil"/>
              <w:left w:val="single" w:sz="4" w:space="0" w:color="auto"/>
              <w:bottom w:val="single" w:sz="4" w:space="0" w:color="auto"/>
              <w:right w:val="single" w:sz="4" w:space="0" w:color="auto"/>
            </w:tcBorders>
            <w:shd w:val="clear" w:color="auto" w:fill="auto"/>
            <w:noWrap/>
            <w:vAlign w:val="center"/>
          </w:tcPr>
          <w:p w14:paraId="60550577" w14:textId="5B021201" w:rsidR="003E12DE" w:rsidRPr="00642FC6" w:rsidRDefault="003E12DE" w:rsidP="00221782">
            <w:pPr>
              <w:spacing w:after="0" w:line="240" w:lineRule="auto"/>
              <w:jc w:val="both"/>
              <w:rPr>
                <w:rFonts w:eastAsia="Times New Roman" w:cstheme="minorHAnsi"/>
                <w:color w:val="000000"/>
                <w:sz w:val="20"/>
                <w:szCs w:val="20"/>
                <w:lang w:eastAsia="fr-FR"/>
              </w:rPr>
            </w:pPr>
            <w:r w:rsidRPr="00642FC6">
              <w:rPr>
                <w:rFonts w:eastAsia="Times New Roman" w:cstheme="minorHAnsi"/>
                <w:color w:val="000000"/>
                <w:sz w:val="20"/>
                <w:szCs w:val="20"/>
                <w:lang w:eastAsia="fr-FR"/>
              </w:rPr>
              <w:t>Quelle est la consommation électrique de la machine</w:t>
            </w:r>
            <w:r w:rsidR="002A507F">
              <w:rPr>
                <w:rFonts w:eastAsia="Times New Roman" w:cstheme="minorHAnsi"/>
                <w:color w:val="000000"/>
                <w:sz w:val="20"/>
                <w:szCs w:val="20"/>
                <w:lang w:eastAsia="fr-FR"/>
              </w:rPr>
              <w:t> :</w:t>
            </w:r>
            <w:r w:rsidRPr="00642FC6">
              <w:rPr>
                <w:rFonts w:eastAsia="Times New Roman" w:cstheme="minorHAnsi"/>
                <w:color w:val="000000"/>
                <w:sz w:val="20"/>
                <w:szCs w:val="20"/>
                <w:lang w:eastAsia="fr-FR"/>
              </w:rPr>
              <w:t xml:space="preserve"> au repos</w:t>
            </w:r>
            <w:r w:rsidR="002A507F">
              <w:rPr>
                <w:rFonts w:eastAsia="Times New Roman" w:cstheme="minorHAnsi"/>
                <w:color w:val="000000"/>
                <w:sz w:val="20"/>
                <w:szCs w:val="20"/>
                <w:lang w:eastAsia="fr-FR"/>
              </w:rPr>
              <w:t xml:space="preserve"> et en fonctionnement</w:t>
            </w:r>
          </w:p>
          <w:p w14:paraId="38BFA1DD" w14:textId="77777777" w:rsidR="003E12DE" w:rsidRPr="008A4B1D" w:rsidRDefault="003E12DE" w:rsidP="00221782">
            <w:pPr>
              <w:spacing w:after="0" w:line="240" w:lineRule="auto"/>
              <w:jc w:val="both"/>
              <w:rPr>
                <w:rFonts w:eastAsia="Times New Roman" w:cstheme="minorHAnsi"/>
                <w:sz w:val="20"/>
                <w:szCs w:val="20"/>
                <w:lang w:eastAsia="fr-FR"/>
              </w:rPr>
            </w:pPr>
          </w:p>
        </w:tc>
        <w:tc>
          <w:tcPr>
            <w:tcW w:w="1211" w:type="dxa"/>
            <w:tcBorders>
              <w:top w:val="nil"/>
              <w:left w:val="single" w:sz="4" w:space="0" w:color="auto"/>
              <w:bottom w:val="single" w:sz="4" w:space="0" w:color="auto"/>
              <w:right w:val="single" w:sz="4" w:space="0" w:color="auto"/>
            </w:tcBorders>
          </w:tcPr>
          <w:p w14:paraId="2AB169E3" w14:textId="3BA116A1" w:rsidR="003E12DE" w:rsidRPr="004F4AAC" w:rsidRDefault="003E12DE" w:rsidP="00221782">
            <w:pPr>
              <w:spacing w:after="0" w:line="240" w:lineRule="auto"/>
              <w:rPr>
                <w:rFonts w:eastAsia="Times New Roman" w:cstheme="minorHAnsi"/>
                <w:sz w:val="20"/>
                <w:szCs w:val="20"/>
                <w:lang w:eastAsia="fr-FR"/>
              </w:rPr>
            </w:pPr>
          </w:p>
        </w:tc>
        <w:tc>
          <w:tcPr>
            <w:tcW w:w="3713" w:type="dxa"/>
            <w:tcBorders>
              <w:top w:val="nil"/>
              <w:left w:val="single" w:sz="4" w:space="0" w:color="auto"/>
              <w:bottom w:val="single" w:sz="4" w:space="0" w:color="auto"/>
              <w:right w:val="single" w:sz="4" w:space="0" w:color="auto"/>
            </w:tcBorders>
          </w:tcPr>
          <w:p w14:paraId="7337F1B1" w14:textId="77777777" w:rsidR="003E12DE" w:rsidRPr="004F4AAC" w:rsidRDefault="003E12DE" w:rsidP="00221782">
            <w:pPr>
              <w:spacing w:after="0" w:line="240" w:lineRule="auto"/>
              <w:rPr>
                <w:rFonts w:eastAsia="Times New Roman" w:cstheme="minorHAnsi"/>
                <w:sz w:val="20"/>
                <w:szCs w:val="20"/>
                <w:lang w:eastAsia="fr-FR"/>
              </w:rPr>
            </w:pPr>
          </w:p>
        </w:tc>
      </w:tr>
    </w:tbl>
    <w:p w14:paraId="6A1D3667" w14:textId="77777777" w:rsidR="0093615F" w:rsidRDefault="0093615F" w:rsidP="0087594A">
      <w:pPr>
        <w:spacing w:after="120" w:line="240" w:lineRule="auto"/>
        <w:rPr>
          <w:rFonts w:cs="Arial"/>
          <w:sz w:val="24"/>
          <w:szCs w:val="24"/>
        </w:rPr>
      </w:pPr>
    </w:p>
    <w:p w14:paraId="418EBDDC" w14:textId="1C16888D" w:rsidR="00BC08CE" w:rsidRDefault="00BC08CE" w:rsidP="0010787F">
      <w:pPr>
        <w:rPr>
          <w:rFonts w:ascii="Times New Roman" w:hAnsi="Times New Roman" w:cs="Times New Roman"/>
          <w:sz w:val="20"/>
          <w:szCs w:val="20"/>
        </w:rPr>
      </w:pPr>
    </w:p>
    <w:p w14:paraId="28745C1D" w14:textId="77777777" w:rsidR="00A13C87" w:rsidRPr="00C11166" w:rsidRDefault="00A13C87" w:rsidP="0010787F">
      <w:pPr>
        <w:rPr>
          <w:rFonts w:ascii="Times New Roman" w:hAnsi="Times New Roman" w:cs="Times New Roman"/>
          <w:sz w:val="20"/>
          <w:szCs w:val="20"/>
        </w:rPr>
      </w:pPr>
    </w:p>
    <w:p w14:paraId="5652168F" w14:textId="77777777" w:rsidR="00A13C87" w:rsidRDefault="00A13C87"/>
    <w:p w14:paraId="6534676D" w14:textId="77777777" w:rsidR="0073000E" w:rsidRDefault="0073000E" w:rsidP="0073000E">
      <w:pPr>
        <w:pStyle w:val="Titre"/>
        <w:spacing w:after="120" w:line="240" w:lineRule="auto"/>
        <w:jc w:val="both"/>
        <w:rPr>
          <w:rFonts w:ascii="Times New Roman" w:hAnsi="Times New Roman" w:cs="Times New Roman"/>
          <w:sz w:val="24"/>
          <w:szCs w:val="24"/>
        </w:rPr>
      </w:pPr>
      <w:bookmarkStart w:id="3" w:name="_Toc536796156"/>
      <w:r>
        <w:rPr>
          <w:rFonts w:ascii="Times New Roman" w:hAnsi="Times New Roman" w:cs="Times New Roman"/>
          <w:sz w:val="24"/>
          <w:szCs w:val="24"/>
        </w:rPr>
        <w:t xml:space="preserve">Indiquez ci-dessous la liste des documents annexes que vous souhaitez joindre en complément de vos réponses au présent cadre de réponse </w:t>
      </w:r>
      <w:bookmarkEnd w:id="3"/>
      <w:r>
        <w:rPr>
          <w:rFonts w:ascii="Times New Roman" w:hAnsi="Times New Roman" w:cs="Times New Roman"/>
          <w:sz w:val="24"/>
          <w:szCs w:val="24"/>
        </w:rPr>
        <w:t>technique :</w:t>
      </w:r>
    </w:p>
    <w:p w14:paraId="26709B30" w14:textId="77777777" w:rsidR="0073000E" w:rsidRDefault="0073000E" w:rsidP="0073000E">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sz w:val="22"/>
          <w:szCs w:val="22"/>
          <w:highlight w:val="green"/>
        </w:rPr>
      </w:pPr>
      <w:r>
        <w:rPr>
          <w:sz w:val="22"/>
          <w:szCs w:val="22"/>
          <w:u w:val="single"/>
        </w:rPr>
        <w:t>Réponse :</w:t>
      </w:r>
      <w:r>
        <w:rPr>
          <w:sz w:val="22"/>
          <w:szCs w:val="22"/>
          <w:highlight w:val="yellow"/>
        </w:rPr>
        <w:t xml:space="preserve"> </w:t>
      </w:r>
    </w:p>
    <w:p w14:paraId="48FE4B11" w14:textId="77777777" w:rsidR="0073000E" w:rsidRDefault="0073000E" w:rsidP="0073000E">
      <w:pPr>
        <w:pStyle w:val="StyleTimesNewRoman12ptNonGrasAvant6ptInterligne"/>
        <w:pBdr>
          <w:top w:val="single" w:sz="4" w:space="4" w:color="auto"/>
          <w:left w:val="single" w:sz="4" w:space="4" w:color="auto"/>
          <w:bottom w:val="single" w:sz="4" w:space="4" w:color="auto"/>
          <w:right w:val="single" w:sz="4" w:space="4" w:color="auto"/>
        </w:pBdr>
        <w:spacing w:before="0" w:after="120" w:line="288" w:lineRule="auto"/>
        <w:jc w:val="both"/>
        <w:rPr>
          <w:sz w:val="22"/>
          <w:szCs w:val="22"/>
          <w:u w:val="single"/>
        </w:rPr>
      </w:pPr>
      <w:r w:rsidRPr="00F7183C">
        <w:rPr>
          <w:sz w:val="22"/>
          <w:szCs w:val="22"/>
        </w:rPr>
        <w:t>…………………………………………….</w:t>
      </w:r>
    </w:p>
    <w:p w14:paraId="5E92A1B7" w14:textId="77777777" w:rsidR="0073000E" w:rsidRDefault="0073000E" w:rsidP="0073000E"/>
    <w:p w14:paraId="3A52E1D1" w14:textId="77777777" w:rsidR="0073000E" w:rsidRDefault="0073000E" w:rsidP="0073000E"/>
    <w:p w14:paraId="18ADDDD4" w14:textId="77777777" w:rsidR="0073000E" w:rsidRDefault="0073000E" w:rsidP="0073000E">
      <w:pPr>
        <w:pStyle w:val="Titre"/>
        <w:spacing w:after="120" w:line="240" w:lineRule="auto"/>
        <w:rPr>
          <w:rFonts w:ascii="Times New Roman" w:hAnsi="Times New Roman" w:cs="Times New Roman"/>
          <w:sz w:val="24"/>
          <w:szCs w:val="24"/>
          <w:u w:val="single"/>
        </w:rPr>
      </w:pPr>
      <w:r>
        <w:rPr>
          <w:rFonts w:ascii="Times New Roman" w:hAnsi="Times New Roman" w:cs="Times New Roman"/>
          <w:sz w:val="24"/>
          <w:szCs w:val="24"/>
          <w:u w:val="single"/>
        </w:rPr>
        <w:t>FIN DU CADRE DE REPONSE TECHNIQUE</w:t>
      </w:r>
    </w:p>
    <w:p w14:paraId="0153A0AB" w14:textId="77777777" w:rsidR="00023624" w:rsidRDefault="00023624" w:rsidP="0010787F"/>
    <w:sectPr w:rsidR="00023624" w:rsidSect="00B14A77">
      <w:pgSz w:w="11906" w:h="16838"/>
      <w:pgMar w:top="851" w:right="424" w:bottom="141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7FA3"/>
    <w:multiLevelType w:val="hybridMultilevel"/>
    <w:tmpl w:val="BACCD0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3A7E87"/>
    <w:multiLevelType w:val="hybridMultilevel"/>
    <w:tmpl w:val="CB3E8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BE3A80"/>
    <w:multiLevelType w:val="hybridMultilevel"/>
    <w:tmpl w:val="E4E23A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C374F38"/>
    <w:multiLevelType w:val="multilevel"/>
    <w:tmpl w:val="A102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8E5F27"/>
    <w:multiLevelType w:val="hybridMultilevel"/>
    <w:tmpl w:val="4E1016DE"/>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5" w15:restartNumberingAfterBreak="0">
    <w:nsid w:val="24DE1AB7"/>
    <w:multiLevelType w:val="hybridMultilevel"/>
    <w:tmpl w:val="FAD8C0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C0304E"/>
    <w:multiLevelType w:val="hybridMultilevel"/>
    <w:tmpl w:val="AE6C1B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451670"/>
    <w:multiLevelType w:val="hybridMultilevel"/>
    <w:tmpl w:val="11402D8E"/>
    <w:lvl w:ilvl="0" w:tplc="13BA3BCA">
      <w:start w:val="3"/>
      <w:numFmt w:val="bullet"/>
      <w:lvlText w:val="-"/>
      <w:lvlJc w:val="left"/>
      <w:pPr>
        <w:ind w:left="720" w:hanging="360"/>
      </w:pPr>
      <w:rPr>
        <w:rFonts w:ascii="Arial Narrow" w:eastAsiaTheme="minorHAnsi"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92A01"/>
    <w:multiLevelType w:val="hybridMultilevel"/>
    <w:tmpl w:val="C40EEE42"/>
    <w:lvl w:ilvl="0" w:tplc="E3ACE416">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1307FEE"/>
    <w:multiLevelType w:val="hybridMultilevel"/>
    <w:tmpl w:val="3AE0F748"/>
    <w:lvl w:ilvl="0" w:tplc="13BA3BCA">
      <w:start w:val="3"/>
      <w:numFmt w:val="bullet"/>
      <w:lvlText w:val="-"/>
      <w:lvlJc w:val="left"/>
      <w:pPr>
        <w:ind w:left="360" w:hanging="360"/>
      </w:pPr>
      <w:rPr>
        <w:rFonts w:ascii="Arial Narrow" w:eastAsiaTheme="minorHAnsi" w:hAnsi="Arial Narrow" w:cs="Times New Roman"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494A58A8"/>
    <w:multiLevelType w:val="hybridMultilevel"/>
    <w:tmpl w:val="E9B8E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12525C"/>
    <w:multiLevelType w:val="hybridMultilevel"/>
    <w:tmpl w:val="58228990"/>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4EA85513"/>
    <w:multiLevelType w:val="hybridMultilevel"/>
    <w:tmpl w:val="27BA77EE"/>
    <w:lvl w:ilvl="0" w:tplc="13BA3BCA">
      <w:start w:val="3"/>
      <w:numFmt w:val="bullet"/>
      <w:lvlText w:val="-"/>
      <w:lvlJc w:val="left"/>
      <w:pPr>
        <w:ind w:left="360" w:hanging="360"/>
      </w:pPr>
      <w:rPr>
        <w:rFonts w:ascii="Arial Narrow" w:eastAsiaTheme="minorHAnsi" w:hAnsi="Arial Narrow" w:cs="Times New Roman"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50087BE8"/>
    <w:multiLevelType w:val="hybridMultilevel"/>
    <w:tmpl w:val="6D3AD4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290360"/>
    <w:multiLevelType w:val="hybridMultilevel"/>
    <w:tmpl w:val="F27AC268"/>
    <w:lvl w:ilvl="0" w:tplc="4642E64E">
      <w:start w:val="1"/>
      <w:numFmt w:val="bullet"/>
      <w:lvlText w:val="-"/>
      <w:lvlJc w:val="left"/>
      <w:pPr>
        <w:ind w:left="405" w:hanging="360"/>
      </w:pPr>
      <w:rPr>
        <w:rFonts w:ascii="Calibri" w:eastAsia="Times New Roman"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5" w15:restartNumberingAfterBreak="0">
    <w:nsid w:val="5712203A"/>
    <w:multiLevelType w:val="hybridMultilevel"/>
    <w:tmpl w:val="02CA7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7DF51E1"/>
    <w:multiLevelType w:val="hybridMultilevel"/>
    <w:tmpl w:val="CB343B62"/>
    <w:lvl w:ilvl="0" w:tplc="3800AA30">
      <w:start w:val="1"/>
      <w:numFmt w:val="bullet"/>
      <w:lvlText w:val=""/>
      <w:lvlJc w:val="left"/>
      <w:pPr>
        <w:ind w:left="360" w:hanging="360"/>
      </w:pPr>
      <w:rPr>
        <w:rFonts w:ascii="Symbol" w:hAnsi="Symbol"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701C50"/>
    <w:multiLevelType w:val="hybridMultilevel"/>
    <w:tmpl w:val="653876C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59485C51"/>
    <w:multiLevelType w:val="multilevel"/>
    <w:tmpl w:val="D09A355A"/>
    <w:lvl w:ilvl="0">
      <w:start w:val="3"/>
      <w:numFmt w:val="bullet"/>
      <w:lvlText w:val="-"/>
      <w:lvlJc w:val="left"/>
      <w:pPr>
        <w:tabs>
          <w:tab w:val="num" w:pos="360"/>
        </w:tabs>
        <w:ind w:left="360" w:hanging="360"/>
      </w:pPr>
      <w:rPr>
        <w:rFonts w:ascii="Arial Narrow" w:eastAsiaTheme="minorHAnsi" w:hAnsi="Arial Narrow" w:cs="Times New Roman" w:hint="default"/>
      </w:rPr>
    </w:lvl>
    <w:lvl w:ilvl="1" w:tentative="1">
      <w:start w:val="1"/>
      <w:numFmt w:val="decimal"/>
      <w:lvlText w:val="%2."/>
      <w:lvlJc w:val="left"/>
      <w:pPr>
        <w:tabs>
          <w:tab w:val="num" w:pos="732"/>
        </w:tabs>
        <w:ind w:left="732" w:hanging="360"/>
      </w:pPr>
    </w:lvl>
    <w:lvl w:ilvl="2" w:tentative="1">
      <w:start w:val="1"/>
      <w:numFmt w:val="decimal"/>
      <w:lvlText w:val="%3."/>
      <w:lvlJc w:val="left"/>
      <w:pPr>
        <w:tabs>
          <w:tab w:val="num" w:pos="1452"/>
        </w:tabs>
        <w:ind w:left="1452" w:hanging="360"/>
      </w:pPr>
    </w:lvl>
    <w:lvl w:ilvl="3" w:tentative="1">
      <w:start w:val="1"/>
      <w:numFmt w:val="decimal"/>
      <w:lvlText w:val="%4."/>
      <w:lvlJc w:val="left"/>
      <w:pPr>
        <w:tabs>
          <w:tab w:val="num" w:pos="2172"/>
        </w:tabs>
        <w:ind w:left="2172" w:hanging="360"/>
      </w:pPr>
    </w:lvl>
    <w:lvl w:ilvl="4" w:tentative="1">
      <w:start w:val="1"/>
      <w:numFmt w:val="decimal"/>
      <w:lvlText w:val="%5."/>
      <w:lvlJc w:val="left"/>
      <w:pPr>
        <w:tabs>
          <w:tab w:val="num" w:pos="2892"/>
        </w:tabs>
        <w:ind w:left="2892" w:hanging="360"/>
      </w:pPr>
    </w:lvl>
    <w:lvl w:ilvl="5" w:tentative="1">
      <w:start w:val="1"/>
      <w:numFmt w:val="decimal"/>
      <w:lvlText w:val="%6."/>
      <w:lvlJc w:val="left"/>
      <w:pPr>
        <w:tabs>
          <w:tab w:val="num" w:pos="3612"/>
        </w:tabs>
        <w:ind w:left="3612" w:hanging="360"/>
      </w:pPr>
    </w:lvl>
    <w:lvl w:ilvl="6" w:tentative="1">
      <w:start w:val="1"/>
      <w:numFmt w:val="decimal"/>
      <w:lvlText w:val="%7."/>
      <w:lvlJc w:val="left"/>
      <w:pPr>
        <w:tabs>
          <w:tab w:val="num" w:pos="4332"/>
        </w:tabs>
        <w:ind w:left="4332" w:hanging="360"/>
      </w:pPr>
    </w:lvl>
    <w:lvl w:ilvl="7" w:tentative="1">
      <w:start w:val="1"/>
      <w:numFmt w:val="decimal"/>
      <w:lvlText w:val="%8."/>
      <w:lvlJc w:val="left"/>
      <w:pPr>
        <w:tabs>
          <w:tab w:val="num" w:pos="5052"/>
        </w:tabs>
        <w:ind w:left="5052" w:hanging="360"/>
      </w:pPr>
    </w:lvl>
    <w:lvl w:ilvl="8" w:tentative="1">
      <w:start w:val="1"/>
      <w:numFmt w:val="decimal"/>
      <w:lvlText w:val="%9."/>
      <w:lvlJc w:val="left"/>
      <w:pPr>
        <w:tabs>
          <w:tab w:val="num" w:pos="5772"/>
        </w:tabs>
        <w:ind w:left="5772" w:hanging="360"/>
      </w:pPr>
    </w:lvl>
  </w:abstractNum>
  <w:abstractNum w:abstractNumId="19" w15:restartNumberingAfterBreak="0">
    <w:nsid w:val="599201DE"/>
    <w:multiLevelType w:val="hybridMultilevel"/>
    <w:tmpl w:val="BFEC7228"/>
    <w:lvl w:ilvl="0" w:tplc="4BE296AC">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7F7F8B"/>
    <w:multiLevelType w:val="hybridMultilevel"/>
    <w:tmpl w:val="73E6D6F4"/>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21" w15:restartNumberingAfterBreak="0">
    <w:nsid w:val="5FFC11B9"/>
    <w:multiLevelType w:val="hybridMultilevel"/>
    <w:tmpl w:val="B946382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609B7859"/>
    <w:multiLevelType w:val="hybridMultilevel"/>
    <w:tmpl w:val="AAC6DC04"/>
    <w:lvl w:ilvl="0" w:tplc="98F68FBC">
      <w:start w:val="1"/>
      <w:numFmt w:val="bullet"/>
      <w:lvlText w:val=""/>
      <w:lvlJc w:val="left"/>
      <w:pPr>
        <w:ind w:left="-555" w:hanging="360"/>
      </w:pPr>
      <w:rPr>
        <w:rFonts w:ascii="Wingdings" w:hAnsi="Wingdings" w:hint="default"/>
      </w:rPr>
    </w:lvl>
    <w:lvl w:ilvl="1" w:tplc="040C0003" w:tentative="1">
      <w:start w:val="1"/>
      <w:numFmt w:val="bullet"/>
      <w:lvlText w:val="o"/>
      <w:lvlJc w:val="left"/>
      <w:pPr>
        <w:ind w:left="165" w:hanging="360"/>
      </w:pPr>
      <w:rPr>
        <w:rFonts w:ascii="Courier New" w:hAnsi="Courier New" w:cs="Courier New" w:hint="default"/>
      </w:rPr>
    </w:lvl>
    <w:lvl w:ilvl="2" w:tplc="040C0005" w:tentative="1">
      <w:start w:val="1"/>
      <w:numFmt w:val="bullet"/>
      <w:lvlText w:val=""/>
      <w:lvlJc w:val="left"/>
      <w:pPr>
        <w:ind w:left="885" w:hanging="360"/>
      </w:pPr>
      <w:rPr>
        <w:rFonts w:ascii="Wingdings" w:hAnsi="Wingdings" w:hint="default"/>
      </w:rPr>
    </w:lvl>
    <w:lvl w:ilvl="3" w:tplc="040C0001" w:tentative="1">
      <w:start w:val="1"/>
      <w:numFmt w:val="bullet"/>
      <w:lvlText w:val=""/>
      <w:lvlJc w:val="left"/>
      <w:pPr>
        <w:ind w:left="1605" w:hanging="360"/>
      </w:pPr>
      <w:rPr>
        <w:rFonts w:ascii="Symbol" w:hAnsi="Symbol" w:hint="default"/>
      </w:rPr>
    </w:lvl>
    <w:lvl w:ilvl="4" w:tplc="040C0003" w:tentative="1">
      <w:start w:val="1"/>
      <w:numFmt w:val="bullet"/>
      <w:lvlText w:val="o"/>
      <w:lvlJc w:val="left"/>
      <w:pPr>
        <w:ind w:left="2325" w:hanging="360"/>
      </w:pPr>
      <w:rPr>
        <w:rFonts w:ascii="Courier New" w:hAnsi="Courier New" w:cs="Courier New" w:hint="default"/>
      </w:rPr>
    </w:lvl>
    <w:lvl w:ilvl="5" w:tplc="040C0005" w:tentative="1">
      <w:start w:val="1"/>
      <w:numFmt w:val="bullet"/>
      <w:lvlText w:val=""/>
      <w:lvlJc w:val="left"/>
      <w:pPr>
        <w:ind w:left="3045" w:hanging="360"/>
      </w:pPr>
      <w:rPr>
        <w:rFonts w:ascii="Wingdings" w:hAnsi="Wingdings" w:hint="default"/>
      </w:rPr>
    </w:lvl>
    <w:lvl w:ilvl="6" w:tplc="040C0001" w:tentative="1">
      <w:start w:val="1"/>
      <w:numFmt w:val="bullet"/>
      <w:lvlText w:val=""/>
      <w:lvlJc w:val="left"/>
      <w:pPr>
        <w:ind w:left="3765" w:hanging="360"/>
      </w:pPr>
      <w:rPr>
        <w:rFonts w:ascii="Symbol" w:hAnsi="Symbol" w:hint="default"/>
      </w:rPr>
    </w:lvl>
    <w:lvl w:ilvl="7" w:tplc="040C0003" w:tentative="1">
      <w:start w:val="1"/>
      <w:numFmt w:val="bullet"/>
      <w:lvlText w:val="o"/>
      <w:lvlJc w:val="left"/>
      <w:pPr>
        <w:ind w:left="4485" w:hanging="360"/>
      </w:pPr>
      <w:rPr>
        <w:rFonts w:ascii="Courier New" w:hAnsi="Courier New" w:cs="Courier New" w:hint="default"/>
      </w:rPr>
    </w:lvl>
    <w:lvl w:ilvl="8" w:tplc="040C0005" w:tentative="1">
      <w:start w:val="1"/>
      <w:numFmt w:val="bullet"/>
      <w:lvlText w:val=""/>
      <w:lvlJc w:val="left"/>
      <w:pPr>
        <w:ind w:left="5205" w:hanging="360"/>
      </w:pPr>
      <w:rPr>
        <w:rFonts w:ascii="Wingdings" w:hAnsi="Wingdings" w:hint="default"/>
      </w:rPr>
    </w:lvl>
  </w:abstractNum>
  <w:abstractNum w:abstractNumId="23" w15:restartNumberingAfterBreak="0">
    <w:nsid w:val="62581B7E"/>
    <w:multiLevelType w:val="hybridMultilevel"/>
    <w:tmpl w:val="68701614"/>
    <w:lvl w:ilvl="0" w:tplc="50C272EC">
      <w:start w:val="1"/>
      <w:numFmt w:val="decimal"/>
      <w:lvlText w:val="%1."/>
      <w:lvlJc w:val="left"/>
      <w:pPr>
        <w:ind w:left="1080" w:hanging="360"/>
      </w:pPr>
      <w:rPr>
        <w:rFonts w:hint="default"/>
        <w:i/>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654B3274"/>
    <w:multiLevelType w:val="hybridMultilevel"/>
    <w:tmpl w:val="C4882132"/>
    <w:lvl w:ilvl="0" w:tplc="4BE296AC">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6F21236"/>
    <w:multiLevelType w:val="hybridMultilevel"/>
    <w:tmpl w:val="A606C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980991"/>
    <w:multiLevelType w:val="hybridMultilevel"/>
    <w:tmpl w:val="75803F56"/>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7" w15:restartNumberingAfterBreak="0">
    <w:nsid w:val="70A704EA"/>
    <w:multiLevelType w:val="hybridMultilevel"/>
    <w:tmpl w:val="FFEED40A"/>
    <w:lvl w:ilvl="0" w:tplc="3800AA30">
      <w:start w:val="1"/>
      <w:numFmt w:val="bullet"/>
      <w:lvlText w:val=""/>
      <w:lvlJc w:val="left"/>
      <w:pPr>
        <w:ind w:left="360" w:hanging="360"/>
      </w:pPr>
      <w:rPr>
        <w:rFonts w:ascii="Symbol" w:hAnsi="Symbol"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4036E4"/>
    <w:multiLevelType w:val="multilevel"/>
    <w:tmpl w:val="F6525E2C"/>
    <w:lvl w:ilvl="0">
      <w:start w:val="1"/>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4FD4CBF"/>
    <w:multiLevelType w:val="hybridMultilevel"/>
    <w:tmpl w:val="86F84E1C"/>
    <w:lvl w:ilvl="0" w:tplc="37D0A79C">
      <w:start w:val="1"/>
      <w:numFmt w:val="decimal"/>
      <w:lvlText w:val="%1)"/>
      <w:lvlJc w:val="left"/>
      <w:pPr>
        <w:ind w:left="392" w:hanging="360"/>
      </w:pPr>
      <w:rPr>
        <w:rFonts w:hint="default"/>
      </w:rPr>
    </w:lvl>
    <w:lvl w:ilvl="1" w:tplc="040C0019" w:tentative="1">
      <w:start w:val="1"/>
      <w:numFmt w:val="lowerLetter"/>
      <w:lvlText w:val="%2."/>
      <w:lvlJc w:val="left"/>
      <w:pPr>
        <w:ind w:left="1112" w:hanging="360"/>
      </w:pPr>
    </w:lvl>
    <w:lvl w:ilvl="2" w:tplc="040C001B" w:tentative="1">
      <w:start w:val="1"/>
      <w:numFmt w:val="lowerRoman"/>
      <w:lvlText w:val="%3."/>
      <w:lvlJc w:val="right"/>
      <w:pPr>
        <w:ind w:left="1832" w:hanging="180"/>
      </w:pPr>
    </w:lvl>
    <w:lvl w:ilvl="3" w:tplc="040C000F" w:tentative="1">
      <w:start w:val="1"/>
      <w:numFmt w:val="decimal"/>
      <w:lvlText w:val="%4."/>
      <w:lvlJc w:val="left"/>
      <w:pPr>
        <w:ind w:left="2552" w:hanging="360"/>
      </w:pPr>
    </w:lvl>
    <w:lvl w:ilvl="4" w:tplc="040C0019" w:tentative="1">
      <w:start w:val="1"/>
      <w:numFmt w:val="lowerLetter"/>
      <w:lvlText w:val="%5."/>
      <w:lvlJc w:val="left"/>
      <w:pPr>
        <w:ind w:left="3272" w:hanging="360"/>
      </w:pPr>
    </w:lvl>
    <w:lvl w:ilvl="5" w:tplc="040C001B" w:tentative="1">
      <w:start w:val="1"/>
      <w:numFmt w:val="lowerRoman"/>
      <w:lvlText w:val="%6."/>
      <w:lvlJc w:val="right"/>
      <w:pPr>
        <w:ind w:left="3992" w:hanging="180"/>
      </w:pPr>
    </w:lvl>
    <w:lvl w:ilvl="6" w:tplc="040C000F" w:tentative="1">
      <w:start w:val="1"/>
      <w:numFmt w:val="decimal"/>
      <w:lvlText w:val="%7."/>
      <w:lvlJc w:val="left"/>
      <w:pPr>
        <w:ind w:left="4712" w:hanging="360"/>
      </w:pPr>
    </w:lvl>
    <w:lvl w:ilvl="7" w:tplc="040C0019" w:tentative="1">
      <w:start w:val="1"/>
      <w:numFmt w:val="lowerLetter"/>
      <w:lvlText w:val="%8."/>
      <w:lvlJc w:val="left"/>
      <w:pPr>
        <w:ind w:left="5432" w:hanging="360"/>
      </w:pPr>
    </w:lvl>
    <w:lvl w:ilvl="8" w:tplc="040C001B" w:tentative="1">
      <w:start w:val="1"/>
      <w:numFmt w:val="lowerRoman"/>
      <w:lvlText w:val="%9."/>
      <w:lvlJc w:val="right"/>
      <w:pPr>
        <w:ind w:left="6152" w:hanging="180"/>
      </w:pPr>
    </w:lvl>
  </w:abstractNum>
  <w:abstractNum w:abstractNumId="30" w15:restartNumberingAfterBreak="0">
    <w:nsid w:val="78D002E5"/>
    <w:multiLevelType w:val="multilevel"/>
    <w:tmpl w:val="609806DA"/>
    <w:lvl w:ilvl="0">
      <w:start w:val="1"/>
      <w:numFmt w:val="decimal"/>
      <w:lvlText w:val="%1)"/>
      <w:lvlJc w:val="left"/>
      <w:pPr>
        <w:tabs>
          <w:tab w:val="num" w:pos="360"/>
        </w:tabs>
        <w:ind w:left="360" w:hanging="360"/>
      </w:pPr>
      <w:rPr>
        <w:rFonts w:ascii="Calibri" w:eastAsia="Times New Roman" w:hAnsi="Calibri" w:cs="Calibri"/>
      </w:rPr>
    </w:lvl>
    <w:lvl w:ilvl="1" w:tentative="1">
      <w:start w:val="1"/>
      <w:numFmt w:val="decimal"/>
      <w:lvlText w:val="%2."/>
      <w:lvlJc w:val="left"/>
      <w:pPr>
        <w:tabs>
          <w:tab w:val="num" w:pos="732"/>
        </w:tabs>
        <w:ind w:left="732" w:hanging="360"/>
      </w:pPr>
    </w:lvl>
    <w:lvl w:ilvl="2" w:tentative="1">
      <w:start w:val="1"/>
      <w:numFmt w:val="decimal"/>
      <w:lvlText w:val="%3."/>
      <w:lvlJc w:val="left"/>
      <w:pPr>
        <w:tabs>
          <w:tab w:val="num" w:pos="1452"/>
        </w:tabs>
        <w:ind w:left="1452" w:hanging="360"/>
      </w:pPr>
    </w:lvl>
    <w:lvl w:ilvl="3" w:tentative="1">
      <w:start w:val="1"/>
      <w:numFmt w:val="decimal"/>
      <w:lvlText w:val="%4."/>
      <w:lvlJc w:val="left"/>
      <w:pPr>
        <w:tabs>
          <w:tab w:val="num" w:pos="2172"/>
        </w:tabs>
        <w:ind w:left="2172" w:hanging="360"/>
      </w:pPr>
    </w:lvl>
    <w:lvl w:ilvl="4" w:tentative="1">
      <w:start w:val="1"/>
      <w:numFmt w:val="decimal"/>
      <w:lvlText w:val="%5."/>
      <w:lvlJc w:val="left"/>
      <w:pPr>
        <w:tabs>
          <w:tab w:val="num" w:pos="2892"/>
        </w:tabs>
        <w:ind w:left="2892" w:hanging="360"/>
      </w:pPr>
    </w:lvl>
    <w:lvl w:ilvl="5" w:tentative="1">
      <w:start w:val="1"/>
      <w:numFmt w:val="decimal"/>
      <w:lvlText w:val="%6."/>
      <w:lvlJc w:val="left"/>
      <w:pPr>
        <w:tabs>
          <w:tab w:val="num" w:pos="3612"/>
        </w:tabs>
        <w:ind w:left="3612" w:hanging="360"/>
      </w:pPr>
    </w:lvl>
    <w:lvl w:ilvl="6" w:tentative="1">
      <w:start w:val="1"/>
      <w:numFmt w:val="decimal"/>
      <w:lvlText w:val="%7."/>
      <w:lvlJc w:val="left"/>
      <w:pPr>
        <w:tabs>
          <w:tab w:val="num" w:pos="4332"/>
        </w:tabs>
        <w:ind w:left="4332" w:hanging="360"/>
      </w:pPr>
    </w:lvl>
    <w:lvl w:ilvl="7" w:tentative="1">
      <w:start w:val="1"/>
      <w:numFmt w:val="decimal"/>
      <w:lvlText w:val="%8."/>
      <w:lvlJc w:val="left"/>
      <w:pPr>
        <w:tabs>
          <w:tab w:val="num" w:pos="5052"/>
        </w:tabs>
        <w:ind w:left="5052" w:hanging="360"/>
      </w:pPr>
    </w:lvl>
    <w:lvl w:ilvl="8" w:tentative="1">
      <w:start w:val="1"/>
      <w:numFmt w:val="decimal"/>
      <w:lvlText w:val="%9."/>
      <w:lvlJc w:val="left"/>
      <w:pPr>
        <w:tabs>
          <w:tab w:val="num" w:pos="5772"/>
        </w:tabs>
        <w:ind w:left="5772" w:hanging="360"/>
      </w:pPr>
    </w:lvl>
  </w:abstractNum>
  <w:abstractNum w:abstractNumId="31" w15:restartNumberingAfterBreak="0">
    <w:nsid w:val="7A8E7F0C"/>
    <w:multiLevelType w:val="hybridMultilevel"/>
    <w:tmpl w:val="746005C8"/>
    <w:lvl w:ilvl="0" w:tplc="D4D2112E">
      <w:start w:val="1"/>
      <w:numFmt w:val="decimal"/>
      <w:lvlText w:val="%1."/>
      <w:lvlJc w:val="left"/>
      <w:pPr>
        <w:ind w:left="1080" w:hanging="360"/>
      </w:pPr>
      <w:rPr>
        <w:rFonts w:hint="default"/>
        <w:i/>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2" w15:restartNumberingAfterBreak="0">
    <w:nsid w:val="7BBE7F8D"/>
    <w:multiLevelType w:val="hybridMultilevel"/>
    <w:tmpl w:val="17D0D91C"/>
    <w:lvl w:ilvl="0" w:tplc="13BA3BCA">
      <w:start w:val="3"/>
      <w:numFmt w:val="bullet"/>
      <w:lvlText w:val="-"/>
      <w:lvlJc w:val="left"/>
      <w:pPr>
        <w:ind w:left="720" w:hanging="360"/>
      </w:pPr>
      <w:rPr>
        <w:rFonts w:ascii="Arial Narrow" w:eastAsiaTheme="minorHAnsi"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96701940">
    <w:abstractNumId w:val="8"/>
  </w:num>
  <w:num w:numId="2" w16cid:durableId="1431505023">
    <w:abstractNumId w:val="22"/>
  </w:num>
  <w:num w:numId="3" w16cid:durableId="2091417577">
    <w:abstractNumId w:val="20"/>
  </w:num>
  <w:num w:numId="4" w16cid:durableId="1877085675">
    <w:abstractNumId w:val="29"/>
  </w:num>
  <w:num w:numId="5" w16cid:durableId="2113040943">
    <w:abstractNumId w:val="2"/>
  </w:num>
  <w:num w:numId="6" w16cid:durableId="2018731868">
    <w:abstractNumId w:val="17"/>
  </w:num>
  <w:num w:numId="7" w16cid:durableId="243228494">
    <w:abstractNumId w:val="3"/>
  </w:num>
  <w:num w:numId="8" w16cid:durableId="1653563359">
    <w:abstractNumId w:val="30"/>
  </w:num>
  <w:num w:numId="9" w16cid:durableId="1065451431">
    <w:abstractNumId w:val="5"/>
  </w:num>
  <w:num w:numId="10" w16cid:durableId="1692336977">
    <w:abstractNumId w:val="25"/>
  </w:num>
  <w:num w:numId="11" w16cid:durableId="1402750712">
    <w:abstractNumId w:val="4"/>
  </w:num>
  <w:num w:numId="12" w16cid:durableId="1917010391">
    <w:abstractNumId w:val="13"/>
  </w:num>
  <w:num w:numId="13" w16cid:durableId="1595480401">
    <w:abstractNumId w:val="6"/>
  </w:num>
  <w:num w:numId="14" w16cid:durableId="1845585245">
    <w:abstractNumId w:val="15"/>
  </w:num>
  <w:num w:numId="15" w16cid:durableId="402988156">
    <w:abstractNumId w:val="11"/>
  </w:num>
  <w:num w:numId="16" w16cid:durableId="1080523332">
    <w:abstractNumId w:val="14"/>
  </w:num>
  <w:num w:numId="17" w16cid:durableId="1682466077">
    <w:abstractNumId w:val="28"/>
  </w:num>
  <w:num w:numId="18" w16cid:durableId="1543859891">
    <w:abstractNumId w:val="19"/>
  </w:num>
  <w:num w:numId="19" w16cid:durableId="1609042343">
    <w:abstractNumId w:val="21"/>
  </w:num>
  <w:num w:numId="20" w16cid:durableId="928318500">
    <w:abstractNumId w:val="7"/>
  </w:num>
  <w:num w:numId="21" w16cid:durableId="894662117">
    <w:abstractNumId w:val="32"/>
  </w:num>
  <w:num w:numId="22" w16cid:durableId="77674139">
    <w:abstractNumId w:val="12"/>
  </w:num>
  <w:num w:numId="23" w16cid:durableId="1011109120">
    <w:abstractNumId w:val="9"/>
  </w:num>
  <w:num w:numId="24" w16cid:durableId="127669334">
    <w:abstractNumId w:val="18"/>
  </w:num>
  <w:num w:numId="25" w16cid:durableId="1751072704">
    <w:abstractNumId w:val="1"/>
  </w:num>
  <w:num w:numId="26" w16cid:durableId="1764374825">
    <w:abstractNumId w:val="0"/>
  </w:num>
  <w:num w:numId="27" w16cid:durableId="607086631">
    <w:abstractNumId w:val="23"/>
  </w:num>
  <w:num w:numId="28" w16cid:durableId="1736272712">
    <w:abstractNumId w:val="31"/>
  </w:num>
  <w:num w:numId="29" w16cid:durableId="111481134">
    <w:abstractNumId w:val="10"/>
  </w:num>
  <w:num w:numId="30" w16cid:durableId="1213080780">
    <w:abstractNumId w:val="24"/>
  </w:num>
  <w:num w:numId="31" w16cid:durableId="276447467">
    <w:abstractNumId w:val="27"/>
  </w:num>
  <w:num w:numId="32" w16cid:durableId="217473056">
    <w:abstractNumId w:val="16"/>
  </w:num>
  <w:num w:numId="33" w16cid:durableId="9297775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863"/>
    <w:rsid w:val="0000235E"/>
    <w:rsid w:val="00012EF6"/>
    <w:rsid w:val="0001501E"/>
    <w:rsid w:val="00016161"/>
    <w:rsid w:val="000170FC"/>
    <w:rsid w:val="000222D1"/>
    <w:rsid w:val="00023624"/>
    <w:rsid w:val="00036057"/>
    <w:rsid w:val="000420AF"/>
    <w:rsid w:val="00054355"/>
    <w:rsid w:val="00057515"/>
    <w:rsid w:val="0006484B"/>
    <w:rsid w:val="00073383"/>
    <w:rsid w:val="000B19C3"/>
    <w:rsid w:val="000B4B84"/>
    <w:rsid w:val="000E67AE"/>
    <w:rsid w:val="000F130A"/>
    <w:rsid w:val="000F7F2D"/>
    <w:rsid w:val="001013CB"/>
    <w:rsid w:val="001040F5"/>
    <w:rsid w:val="0010787F"/>
    <w:rsid w:val="00116416"/>
    <w:rsid w:val="00127B84"/>
    <w:rsid w:val="0013121F"/>
    <w:rsid w:val="00146719"/>
    <w:rsid w:val="001505CD"/>
    <w:rsid w:val="00151E5E"/>
    <w:rsid w:val="0015509E"/>
    <w:rsid w:val="00166322"/>
    <w:rsid w:val="00170B21"/>
    <w:rsid w:val="001848E5"/>
    <w:rsid w:val="00196FA4"/>
    <w:rsid w:val="001A7534"/>
    <w:rsid w:val="001B2028"/>
    <w:rsid w:val="001E3A5D"/>
    <w:rsid w:val="001E6460"/>
    <w:rsid w:val="001F46B3"/>
    <w:rsid w:val="001F5A54"/>
    <w:rsid w:val="001F6406"/>
    <w:rsid w:val="0020246A"/>
    <w:rsid w:val="0021347B"/>
    <w:rsid w:val="00257E34"/>
    <w:rsid w:val="00262826"/>
    <w:rsid w:val="00264B71"/>
    <w:rsid w:val="00277AFD"/>
    <w:rsid w:val="00284174"/>
    <w:rsid w:val="002865B6"/>
    <w:rsid w:val="002A507F"/>
    <w:rsid w:val="002B3A8E"/>
    <w:rsid w:val="002C0235"/>
    <w:rsid w:val="002C4D53"/>
    <w:rsid w:val="002D19ED"/>
    <w:rsid w:val="002F6D97"/>
    <w:rsid w:val="00305A43"/>
    <w:rsid w:val="00306E34"/>
    <w:rsid w:val="003247E0"/>
    <w:rsid w:val="00347C96"/>
    <w:rsid w:val="003500DC"/>
    <w:rsid w:val="00353904"/>
    <w:rsid w:val="003561AA"/>
    <w:rsid w:val="00370AC3"/>
    <w:rsid w:val="0037173F"/>
    <w:rsid w:val="00374ACB"/>
    <w:rsid w:val="0038227C"/>
    <w:rsid w:val="003879F0"/>
    <w:rsid w:val="00395AE4"/>
    <w:rsid w:val="003B4062"/>
    <w:rsid w:val="003B7DB2"/>
    <w:rsid w:val="003C251D"/>
    <w:rsid w:val="003C5EE8"/>
    <w:rsid w:val="003E12DE"/>
    <w:rsid w:val="003E1D6E"/>
    <w:rsid w:val="003F4403"/>
    <w:rsid w:val="003F5A8D"/>
    <w:rsid w:val="003F60EF"/>
    <w:rsid w:val="003F6177"/>
    <w:rsid w:val="004069C1"/>
    <w:rsid w:val="004100F5"/>
    <w:rsid w:val="0042377F"/>
    <w:rsid w:val="00425F41"/>
    <w:rsid w:val="004335DE"/>
    <w:rsid w:val="00441A49"/>
    <w:rsid w:val="004530B7"/>
    <w:rsid w:val="00456B3B"/>
    <w:rsid w:val="00463DFE"/>
    <w:rsid w:val="00466707"/>
    <w:rsid w:val="00472890"/>
    <w:rsid w:val="00473CF6"/>
    <w:rsid w:val="004848D7"/>
    <w:rsid w:val="00495D6B"/>
    <w:rsid w:val="0049781B"/>
    <w:rsid w:val="004A626B"/>
    <w:rsid w:val="004B25FE"/>
    <w:rsid w:val="004C3A66"/>
    <w:rsid w:val="004C53F9"/>
    <w:rsid w:val="004F4AAC"/>
    <w:rsid w:val="004F6B8F"/>
    <w:rsid w:val="00503DBD"/>
    <w:rsid w:val="00510C6A"/>
    <w:rsid w:val="00522D3A"/>
    <w:rsid w:val="00552874"/>
    <w:rsid w:val="00564C30"/>
    <w:rsid w:val="00565885"/>
    <w:rsid w:val="00583CBD"/>
    <w:rsid w:val="00590654"/>
    <w:rsid w:val="00596780"/>
    <w:rsid w:val="0059755C"/>
    <w:rsid w:val="005B642B"/>
    <w:rsid w:val="005E2EEB"/>
    <w:rsid w:val="0061062C"/>
    <w:rsid w:val="00611099"/>
    <w:rsid w:val="006121F4"/>
    <w:rsid w:val="00620E83"/>
    <w:rsid w:val="006240DC"/>
    <w:rsid w:val="00626DC7"/>
    <w:rsid w:val="00633DEC"/>
    <w:rsid w:val="00634F9C"/>
    <w:rsid w:val="00642FC6"/>
    <w:rsid w:val="00647FD9"/>
    <w:rsid w:val="00652248"/>
    <w:rsid w:val="0067390E"/>
    <w:rsid w:val="00677134"/>
    <w:rsid w:val="00680AF1"/>
    <w:rsid w:val="006911E2"/>
    <w:rsid w:val="0069239C"/>
    <w:rsid w:val="00697B69"/>
    <w:rsid w:val="006C0677"/>
    <w:rsid w:val="006E16A7"/>
    <w:rsid w:val="006E7A01"/>
    <w:rsid w:val="00700C99"/>
    <w:rsid w:val="007139D4"/>
    <w:rsid w:val="0073000E"/>
    <w:rsid w:val="00732F76"/>
    <w:rsid w:val="00741242"/>
    <w:rsid w:val="00741C55"/>
    <w:rsid w:val="00744E49"/>
    <w:rsid w:val="007506B0"/>
    <w:rsid w:val="0076309E"/>
    <w:rsid w:val="00785DA3"/>
    <w:rsid w:val="007872A9"/>
    <w:rsid w:val="0079675E"/>
    <w:rsid w:val="007A19CD"/>
    <w:rsid w:val="007B31AB"/>
    <w:rsid w:val="007C4A6B"/>
    <w:rsid w:val="007D2290"/>
    <w:rsid w:val="007D54C8"/>
    <w:rsid w:val="007E28B4"/>
    <w:rsid w:val="007E61B4"/>
    <w:rsid w:val="007F79C8"/>
    <w:rsid w:val="0081009B"/>
    <w:rsid w:val="008115A1"/>
    <w:rsid w:val="00817CF5"/>
    <w:rsid w:val="008256A4"/>
    <w:rsid w:val="0083183E"/>
    <w:rsid w:val="00835F39"/>
    <w:rsid w:val="00840EA7"/>
    <w:rsid w:val="008463D4"/>
    <w:rsid w:val="00851520"/>
    <w:rsid w:val="00854729"/>
    <w:rsid w:val="0087594A"/>
    <w:rsid w:val="008829D6"/>
    <w:rsid w:val="00891B5C"/>
    <w:rsid w:val="00892CE9"/>
    <w:rsid w:val="0089464E"/>
    <w:rsid w:val="008A396E"/>
    <w:rsid w:val="008A4B1D"/>
    <w:rsid w:val="008B2D31"/>
    <w:rsid w:val="008C4668"/>
    <w:rsid w:val="008C49EA"/>
    <w:rsid w:val="008C58A1"/>
    <w:rsid w:val="008D3A7D"/>
    <w:rsid w:val="008D57F2"/>
    <w:rsid w:val="008F4540"/>
    <w:rsid w:val="009012F1"/>
    <w:rsid w:val="0090189E"/>
    <w:rsid w:val="00904243"/>
    <w:rsid w:val="009075B0"/>
    <w:rsid w:val="00911CDC"/>
    <w:rsid w:val="0091428D"/>
    <w:rsid w:val="00914C7A"/>
    <w:rsid w:val="00915B34"/>
    <w:rsid w:val="00934398"/>
    <w:rsid w:val="00934B63"/>
    <w:rsid w:val="0093615F"/>
    <w:rsid w:val="009376AD"/>
    <w:rsid w:val="00944F30"/>
    <w:rsid w:val="009552BF"/>
    <w:rsid w:val="00965A39"/>
    <w:rsid w:val="00965DD3"/>
    <w:rsid w:val="00966952"/>
    <w:rsid w:val="00966FDB"/>
    <w:rsid w:val="00972CFE"/>
    <w:rsid w:val="00975704"/>
    <w:rsid w:val="00982A09"/>
    <w:rsid w:val="0099104A"/>
    <w:rsid w:val="00994E50"/>
    <w:rsid w:val="009A4DF6"/>
    <w:rsid w:val="009B29E7"/>
    <w:rsid w:val="009B65BF"/>
    <w:rsid w:val="009B7FEA"/>
    <w:rsid w:val="009D2EB5"/>
    <w:rsid w:val="009E2088"/>
    <w:rsid w:val="009F31C9"/>
    <w:rsid w:val="00A13C87"/>
    <w:rsid w:val="00A22891"/>
    <w:rsid w:val="00A2488A"/>
    <w:rsid w:val="00A24B5A"/>
    <w:rsid w:val="00A349C0"/>
    <w:rsid w:val="00A4359B"/>
    <w:rsid w:val="00A5055F"/>
    <w:rsid w:val="00A52557"/>
    <w:rsid w:val="00A5524A"/>
    <w:rsid w:val="00A64457"/>
    <w:rsid w:val="00A65D2B"/>
    <w:rsid w:val="00A807AB"/>
    <w:rsid w:val="00A80C4F"/>
    <w:rsid w:val="00A83D96"/>
    <w:rsid w:val="00A959E7"/>
    <w:rsid w:val="00AA2D29"/>
    <w:rsid w:val="00AB0FCE"/>
    <w:rsid w:val="00AB7726"/>
    <w:rsid w:val="00AC32F7"/>
    <w:rsid w:val="00AD3831"/>
    <w:rsid w:val="00AF0454"/>
    <w:rsid w:val="00AF2DA0"/>
    <w:rsid w:val="00AF52B5"/>
    <w:rsid w:val="00B008DD"/>
    <w:rsid w:val="00B14A77"/>
    <w:rsid w:val="00B255EE"/>
    <w:rsid w:val="00B30B3F"/>
    <w:rsid w:val="00B473AF"/>
    <w:rsid w:val="00B50504"/>
    <w:rsid w:val="00B52381"/>
    <w:rsid w:val="00B555FC"/>
    <w:rsid w:val="00B64B5F"/>
    <w:rsid w:val="00B807CD"/>
    <w:rsid w:val="00B84B54"/>
    <w:rsid w:val="00B96221"/>
    <w:rsid w:val="00BA0E50"/>
    <w:rsid w:val="00BA2B1C"/>
    <w:rsid w:val="00BA2B31"/>
    <w:rsid w:val="00BA3618"/>
    <w:rsid w:val="00BA53C3"/>
    <w:rsid w:val="00BC08CE"/>
    <w:rsid w:val="00BE269B"/>
    <w:rsid w:val="00BF0AB8"/>
    <w:rsid w:val="00C059F4"/>
    <w:rsid w:val="00C11166"/>
    <w:rsid w:val="00C26235"/>
    <w:rsid w:val="00C26F2C"/>
    <w:rsid w:val="00C32ECE"/>
    <w:rsid w:val="00C331DE"/>
    <w:rsid w:val="00C33F8A"/>
    <w:rsid w:val="00C356A6"/>
    <w:rsid w:val="00C420AA"/>
    <w:rsid w:val="00C616BC"/>
    <w:rsid w:val="00C7170A"/>
    <w:rsid w:val="00C80B62"/>
    <w:rsid w:val="00C918B1"/>
    <w:rsid w:val="00C921DC"/>
    <w:rsid w:val="00C922E5"/>
    <w:rsid w:val="00CB628E"/>
    <w:rsid w:val="00CB76B8"/>
    <w:rsid w:val="00CD4670"/>
    <w:rsid w:val="00CE34F8"/>
    <w:rsid w:val="00CE6BF5"/>
    <w:rsid w:val="00CF3B80"/>
    <w:rsid w:val="00CF54AF"/>
    <w:rsid w:val="00CF55A1"/>
    <w:rsid w:val="00D03510"/>
    <w:rsid w:val="00D24267"/>
    <w:rsid w:val="00D34BBE"/>
    <w:rsid w:val="00D36454"/>
    <w:rsid w:val="00D41C61"/>
    <w:rsid w:val="00D43464"/>
    <w:rsid w:val="00D450ED"/>
    <w:rsid w:val="00D50EAD"/>
    <w:rsid w:val="00D606D8"/>
    <w:rsid w:val="00D63400"/>
    <w:rsid w:val="00D64EEB"/>
    <w:rsid w:val="00D66E0D"/>
    <w:rsid w:val="00D67F04"/>
    <w:rsid w:val="00D70A3C"/>
    <w:rsid w:val="00D807B2"/>
    <w:rsid w:val="00D92496"/>
    <w:rsid w:val="00D9691D"/>
    <w:rsid w:val="00DA54E1"/>
    <w:rsid w:val="00DA7863"/>
    <w:rsid w:val="00DB0322"/>
    <w:rsid w:val="00DB09B9"/>
    <w:rsid w:val="00DC798E"/>
    <w:rsid w:val="00DD2DE9"/>
    <w:rsid w:val="00DF1D99"/>
    <w:rsid w:val="00E25ED8"/>
    <w:rsid w:val="00E30BDB"/>
    <w:rsid w:val="00E41E7C"/>
    <w:rsid w:val="00E43184"/>
    <w:rsid w:val="00E52FF6"/>
    <w:rsid w:val="00E73A25"/>
    <w:rsid w:val="00E950AD"/>
    <w:rsid w:val="00EB0F14"/>
    <w:rsid w:val="00EB4F57"/>
    <w:rsid w:val="00EC01E3"/>
    <w:rsid w:val="00ED696B"/>
    <w:rsid w:val="00EE1D29"/>
    <w:rsid w:val="00EE471D"/>
    <w:rsid w:val="00EE73E8"/>
    <w:rsid w:val="00F22F67"/>
    <w:rsid w:val="00F23407"/>
    <w:rsid w:val="00F252FC"/>
    <w:rsid w:val="00F31D24"/>
    <w:rsid w:val="00F52D79"/>
    <w:rsid w:val="00F56F03"/>
    <w:rsid w:val="00F628B2"/>
    <w:rsid w:val="00F864D2"/>
    <w:rsid w:val="00F9304D"/>
    <w:rsid w:val="00F935D7"/>
    <w:rsid w:val="00F94151"/>
    <w:rsid w:val="00FA1A6C"/>
    <w:rsid w:val="00FB15CA"/>
    <w:rsid w:val="00FC1D9D"/>
    <w:rsid w:val="00FD7E49"/>
    <w:rsid w:val="00FE6568"/>
    <w:rsid w:val="00FF2A7B"/>
    <w:rsid w:val="00FF5387"/>
    <w:rsid w:val="00FF65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DF30F"/>
  <w15:chartTrackingRefBased/>
  <w15:docId w15:val="{FA32CF4B-A2E2-49F4-927A-C153D0AB0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A3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rsid w:val="00C11166"/>
    <w:rPr>
      <w:vertAlign w:val="superscript"/>
    </w:rPr>
  </w:style>
  <w:style w:type="paragraph" w:customStyle="1" w:styleId="Normal1">
    <w:name w:val="Normal1"/>
    <w:basedOn w:val="Normal"/>
    <w:autoRedefine/>
    <w:qFormat/>
    <w:rsid w:val="004C53F9"/>
    <w:pPr>
      <w:tabs>
        <w:tab w:val="left" w:pos="3768"/>
        <w:tab w:val="center" w:pos="5265"/>
      </w:tabs>
      <w:spacing w:before="80" w:after="80" w:line="240" w:lineRule="auto"/>
      <w:jc w:val="both"/>
    </w:pPr>
    <w:rPr>
      <w:rFonts w:ascii="Arial Narrow" w:eastAsia="Times New Roman" w:hAnsi="Arial Narrow" w:cs="Times New Roman"/>
      <w:lang w:eastAsia="fr-FR"/>
    </w:rPr>
  </w:style>
  <w:style w:type="paragraph" w:styleId="Paragraphedeliste">
    <w:name w:val="List Paragraph"/>
    <w:basedOn w:val="Normal"/>
    <w:uiPriority w:val="34"/>
    <w:qFormat/>
    <w:rsid w:val="004C53F9"/>
    <w:pPr>
      <w:ind w:left="720"/>
      <w:contextualSpacing/>
    </w:pPr>
  </w:style>
  <w:style w:type="character" w:customStyle="1" w:styleId="docdata">
    <w:name w:val="docdata"/>
    <w:aliases w:val="docy,v5,1330,bqiaagaaeyqcaaagiaiaaaozbaaabaceaaaaaaaaaaaaaaaaaaaaaaaaaaaaaaaaaaaaaaaaaaaaaaaaaaaaaaaaaaaaaaaaaaaaaaaaaaaaaaaaaaaaaaaaaaaaaaaaaaaaaaaaaaaaaaaaaaaaaaaaaaaaaaaaaaaaaaaaaaaaaaaaaaaaaaaaaaaaaaaaaaaaaaaaaaaaaaaaaaaaaaaaaaaaaaaaaaaaaaaa"/>
    <w:basedOn w:val="Policepardfaut"/>
    <w:rsid w:val="00EC01E3"/>
  </w:style>
  <w:style w:type="paragraph" w:styleId="NormalWeb">
    <w:name w:val="Normal (Web)"/>
    <w:basedOn w:val="Normal"/>
    <w:uiPriority w:val="99"/>
    <w:unhideWhenUsed/>
    <w:qFormat/>
    <w:rsid w:val="0069239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972CFE"/>
    <w:rPr>
      <w:sz w:val="16"/>
      <w:szCs w:val="16"/>
    </w:rPr>
  </w:style>
  <w:style w:type="paragraph" w:styleId="Commentaire">
    <w:name w:val="annotation text"/>
    <w:basedOn w:val="Normal"/>
    <w:link w:val="CommentaireCar"/>
    <w:uiPriority w:val="99"/>
    <w:semiHidden/>
    <w:unhideWhenUsed/>
    <w:rsid w:val="00972CFE"/>
    <w:pPr>
      <w:spacing w:line="240" w:lineRule="auto"/>
    </w:pPr>
    <w:rPr>
      <w:sz w:val="20"/>
      <w:szCs w:val="20"/>
    </w:rPr>
  </w:style>
  <w:style w:type="character" w:customStyle="1" w:styleId="CommentaireCar">
    <w:name w:val="Commentaire Car"/>
    <w:basedOn w:val="Policepardfaut"/>
    <w:link w:val="Commentaire"/>
    <w:uiPriority w:val="99"/>
    <w:semiHidden/>
    <w:rsid w:val="00972CFE"/>
    <w:rPr>
      <w:sz w:val="20"/>
      <w:szCs w:val="20"/>
    </w:rPr>
  </w:style>
  <w:style w:type="paragraph" w:styleId="Objetducommentaire">
    <w:name w:val="annotation subject"/>
    <w:basedOn w:val="Commentaire"/>
    <w:next w:val="Commentaire"/>
    <w:link w:val="ObjetducommentaireCar"/>
    <w:uiPriority w:val="99"/>
    <w:semiHidden/>
    <w:unhideWhenUsed/>
    <w:rsid w:val="00972CFE"/>
    <w:rPr>
      <w:b/>
      <w:bCs/>
    </w:rPr>
  </w:style>
  <w:style w:type="character" w:customStyle="1" w:styleId="ObjetducommentaireCar">
    <w:name w:val="Objet du commentaire Car"/>
    <w:basedOn w:val="CommentaireCar"/>
    <w:link w:val="Objetducommentaire"/>
    <w:uiPriority w:val="99"/>
    <w:semiHidden/>
    <w:rsid w:val="00972CFE"/>
    <w:rPr>
      <w:b/>
      <w:bCs/>
      <w:sz w:val="20"/>
      <w:szCs w:val="20"/>
    </w:rPr>
  </w:style>
  <w:style w:type="paragraph" w:styleId="Titre">
    <w:name w:val="Title"/>
    <w:basedOn w:val="Normal"/>
    <w:link w:val="TitreCar"/>
    <w:qFormat/>
    <w:rsid w:val="0073000E"/>
    <w:pPr>
      <w:widowControl w:val="0"/>
      <w:adjustRightInd w:val="0"/>
      <w:spacing w:before="240" w:after="60" w:line="360" w:lineRule="atLeast"/>
      <w:jc w:val="center"/>
      <w:outlineLvl w:val="0"/>
    </w:pPr>
    <w:rPr>
      <w:rFonts w:ascii="Arial" w:eastAsia="Times New Roman" w:hAnsi="Arial" w:cs="Arial"/>
      <w:b/>
      <w:bCs/>
      <w:kern w:val="28"/>
      <w:sz w:val="32"/>
      <w:szCs w:val="32"/>
      <w:lang w:eastAsia="fr-FR"/>
    </w:rPr>
  </w:style>
  <w:style w:type="character" w:customStyle="1" w:styleId="TitreCar">
    <w:name w:val="Titre Car"/>
    <w:basedOn w:val="Policepardfaut"/>
    <w:link w:val="Titre"/>
    <w:rsid w:val="0073000E"/>
    <w:rPr>
      <w:rFonts w:ascii="Arial" w:eastAsia="Times New Roman" w:hAnsi="Arial" w:cs="Arial"/>
      <w:b/>
      <w:bCs/>
      <w:kern w:val="28"/>
      <w:sz w:val="32"/>
      <w:szCs w:val="32"/>
      <w:lang w:eastAsia="fr-FR"/>
    </w:rPr>
  </w:style>
  <w:style w:type="paragraph" w:customStyle="1" w:styleId="StyleTimesNewRoman12ptNonGrasAvant6ptInterligne">
    <w:name w:val="Style Times New Roman 12 pt Non Gras Avant : 6 pt Interligne : ..."/>
    <w:rsid w:val="0073000E"/>
    <w:pPr>
      <w:spacing w:before="120" w:after="0" w:line="240" w:lineRule="auto"/>
    </w:pPr>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F22F6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22F67"/>
    <w:rPr>
      <w:rFonts w:ascii="Segoe UI" w:hAnsi="Segoe UI" w:cs="Segoe UI"/>
      <w:sz w:val="18"/>
      <w:szCs w:val="18"/>
    </w:rPr>
  </w:style>
  <w:style w:type="paragraph" w:customStyle="1" w:styleId="Standard">
    <w:name w:val="Standard"/>
    <w:link w:val="StandardCar"/>
    <w:rsid w:val="007F79C8"/>
    <w:pPr>
      <w:tabs>
        <w:tab w:val="left" w:pos="708"/>
      </w:tabs>
      <w:suppressAutoHyphens/>
      <w:jc w:val="both"/>
      <w:textAlignment w:val="baseline"/>
    </w:pPr>
    <w:rPr>
      <w:rFonts w:ascii="Times New Roman" w:eastAsia="Times New Roman" w:hAnsi="Times New Roman" w:cs="Times New Roman"/>
      <w:sz w:val="24"/>
      <w:szCs w:val="24"/>
      <w:lang w:eastAsia="fr-FR"/>
    </w:rPr>
  </w:style>
  <w:style w:type="character" w:customStyle="1" w:styleId="StandardCar">
    <w:name w:val="Standard Car"/>
    <w:basedOn w:val="Policepardfaut"/>
    <w:link w:val="Standard"/>
    <w:rsid w:val="007F79C8"/>
    <w:rPr>
      <w:rFonts w:ascii="Times New Roman" w:eastAsia="Times New Roman" w:hAnsi="Times New Roman" w:cs="Times New Roman"/>
      <w:sz w:val="24"/>
      <w:szCs w:val="24"/>
      <w:lang w:eastAsia="fr-FR"/>
    </w:rPr>
  </w:style>
  <w:style w:type="character" w:styleId="lev">
    <w:name w:val="Strong"/>
    <w:uiPriority w:val="22"/>
    <w:qFormat/>
    <w:rsid w:val="001013CB"/>
    <w:rPr>
      <w:b/>
      <w:bCs/>
    </w:rPr>
  </w:style>
  <w:style w:type="character" w:styleId="Accentuation">
    <w:name w:val="Emphasis"/>
    <w:basedOn w:val="Policepardfaut"/>
    <w:uiPriority w:val="20"/>
    <w:qFormat/>
    <w:rsid w:val="00914C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139873">
      <w:bodyDiv w:val="1"/>
      <w:marLeft w:val="0"/>
      <w:marRight w:val="0"/>
      <w:marTop w:val="0"/>
      <w:marBottom w:val="0"/>
      <w:divBdr>
        <w:top w:val="none" w:sz="0" w:space="0" w:color="auto"/>
        <w:left w:val="none" w:sz="0" w:space="0" w:color="auto"/>
        <w:bottom w:val="none" w:sz="0" w:space="0" w:color="auto"/>
        <w:right w:val="none" w:sz="0" w:space="0" w:color="auto"/>
      </w:divBdr>
    </w:div>
    <w:div w:id="141073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F81F9-2E00-416E-8535-672839952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1034</Words>
  <Characters>5692</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LAAS-CNRS</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alecestr</dc:creator>
  <cp:keywords/>
  <dc:description/>
  <cp:lastModifiedBy>WAUBANT Clémentine</cp:lastModifiedBy>
  <cp:revision>13</cp:revision>
  <dcterms:created xsi:type="dcterms:W3CDTF">2026-03-27T15:02:00Z</dcterms:created>
  <dcterms:modified xsi:type="dcterms:W3CDTF">2026-04-01T12:42:00Z</dcterms:modified>
</cp:coreProperties>
</file>